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9F" w:rsidRPr="00F71A5E" w:rsidRDefault="00EB3802">
      <w:pPr>
        <w:rPr>
          <w:b/>
          <w:lang w:val="en-GB"/>
        </w:rPr>
      </w:pPr>
      <w:r w:rsidRPr="00F71A5E">
        <w:rPr>
          <w:b/>
          <w:lang w:val="en-GB"/>
        </w:rPr>
        <w:t>Lisa Aisato</w:t>
      </w:r>
    </w:p>
    <w:p w:rsidR="00EB3802" w:rsidRPr="00F71A5E" w:rsidRDefault="00EB3802" w:rsidP="000C6B9F">
      <w:pPr>
        <w:rPr>
          <w:b/>
          <w:lang w:val="en-GB"/>
        </w:rPr>
      </w:pPr>
    </w:p>
    <w:p w:rsidR="00EB3802" w:rsidRPr="00F71A5E" w:rsidRDefault="005A0F6C" w:rsidP="00EB3802">
      <w:pPr>
        <w:rPr>
          <w:lang w:val="en-GB"/>
        </w:rPr>
      </w:pPr>
      <w:r w:rsidRPr="00F71A5E">
        <w:rPr>
          <w:lang w:val="en-GB"/>
        </w:rPr>
        <w:t xml:space="preserve">Lisa Aisato has </w:t>
      </w:r>
      <w:r w:rsidR="00F861AA" w:rsidRPr="00F71A5E">
        <w:rPr>
          <w:lang w:val="en-GB"/>
        </w:rPr>
        <w:t xml:space="preserve">since her debut in 2008 </w:t>
      </w:r>
      <w:r w:rsidRPr="00F71A5E">
        <w:rPr>
          <w:lang w:val="en-GB"/>
        </w:rPr>
        <w:t xml:space="preserve">developed a </w:t>
      </w:r>
      <w:r w:rsidR="00D61A8F" w:rsidRPr="00F71A5E">
        <w:rPr>
          <w:lang w:val="en-GB"/>
        </w:rPr>
        <w:t>distinctive</w:t>
      </w:r>
      <w:r w:rsidRPr="00F71A5E">
        <w:rPr>
          <w:lang w:val="en-GB"/>
        </w:rPr>
        <w:t xml:space="preserve"> and sophisticated picture book</w:t>
      </w:r>
      <w:r w:rsidR="00F17EFE" w:rsidRPr="00F71A5E">
        <w:rPr>
          <w:lang w:val="en-GB"/>
        </w:rPr>
        <w:t xml:space="preserve"> idiom</w:t>
      </w:r>
      <w:r w:rsidRPr="00F71A5E">
        <w:rPr>
          <w:lang w:val="en-GB"/>
        </w:rPr>
        <w:t xml:space="preserve">. She communicates existential themes for children through stories </w:t>
      </w:r>
      <w:r w:rsidR="00F17EFE" w:rsidRPr="00F71A5E">
        <w:rPr>
          <w:lang w:val="en-GB"/>
        </w:rPr>
        <w:t xml:space="preserve">that </w:t>
      </w:r>
      <w:r w:rsidR="00D61A8F" w:rsidRPr="00F71A5E">
        <w:rPr>
          <w:lang w:val="en-GB"/>
        </w:rPr>
        <w:t xml:space="preserve">allow </w:t>
      </w:r>
      <w:r w:rsidR="008868BE">
        <w:rPr>
          <w:lang w:val="en-GB"/>
        </w:rPr>
        <w:t xml:space="preserve">for </w:t>
      </w:r>
      <w:r w:rsidRPr="00F71A5E">
        <w:rPr>
          <w:lang w:val="en-GB"/>
        </w:rPr>
        <w:t>a number of readings.</w:t>
      </w:r>
      <w:r w:rsidR="00BA3EC4">
        <w:rPr>
          <w:lang w:val="en-GB"/>
        </w:rPr>
        <w:t xml:space="preserve"> </w:t>
      </w:r>
    </w:p>
    <w:p w:rsidR="00EB3802" w:rsidRPr="00F71A5E" w:rsidRDefault="00EB3802" w:rsidP="00EB3802">
      <w:pPr>
        <w:ind w:firstLine="720"/>
        <w:rPr>
          <w:lang w:val="en-GB"/>
        </w:rPr>
      </w:pPr>
      <w:r w:rsidRPr="00F71A5E">
        <w:rPr>
          <w:lang w:val="en-GB"/>
        </w:rPr>
        <w:t>Aisato</w:t>
      </w:r>
      <w:r w:rsidR="005A0F6C" w:rsidRPr="00F71A5E">
        <w:rPr>
          <w:lang w:val="en-GB"/>
        </w:rPr>
        <w:t>’</w:t>
      </w:r>
      <w:r w:rsidRPr="00F71A5E">
        <w:rPr>
          <w:lang w:val="en-GB"/>
        </w:rPr>
        <w:t xml:space="preserve">s </w:t>
      </w:r>
      <w:r w:rsidR="005A0F6C" w:rsidRPr="00F71A5E">
        <w:rPr>
          <w:lang w:val="en-GB"/>
        </w:rPr>
        <w:t xml:space="preserve">works have been translated into </w:t>
      </w:r>
      <w:r w:rsidR="00F861AA" w:rsidRPr="00F71A5E">
        <w:rPr>
          <w:lang w:val="en-GB"/>
        </w:rPr>
        <w:t xml:space="preserve">a </w:t>
      </w:r>
      <w:r w:rsidR="00D61A8F" w:rsidRPr="00F71A5E">
        <w:rPr>
          <w:lang w:val="en-GB"/>
        </w:rPr>
        <w:t xml:space="preserve">several </w:t>
      </w:r>
      <w:r w:rsidR="005A0F6C" w:rsidRPr="00F71A5E">
        <w:rPr>
          <w:lang w:val="en-GB"/>
        </w:rPr>
        <w:t>language</w:t>
      </w:r>
      <w:r w:rsidR="00F17EFE" w:rsidRPr="00F71A5E">
        <w:rPr>
          <w:lang w:val="en-GB"/>
        </w:rPr>
        <w:t>s</w:t>
      </w:r>
      <w:r w:rsidR="005A0F6C" w:rsidRPr="00F71A5E">
        <w:rPr>
          <w:lang w:val="en-GB"/>
        </w:rPr>
        <w:t xml:space="preserve">, and this year she was nominated for the </w:t>
      </w:r>
      <w:r w:rsidR="00F17EFE" w:rsidRPr="00F71A5E">
        <w:rPr>
          <w:lang w:val="en-GB"/>
        </w:rPr>
        <w:t xml:space="preserve">prestigious </w:t>
      </w:r>
      <w:r w:rsidR="005A0F6C" w:rsidRPr="00F71A5E">
        <w:rPr>
          <w:lang w:val="en-GB"/>
        </w:rPr>
        <w:t>international HC Andersen prize, and last year for the ALMA prize</w:t>
      </w:r>
      <w:r w:rsidRPr="00F71A5E">
        <w:rPr>
          <w:lang w:val="en-GB"/>
        </w:rPr>
        <w:t xml:space="preserve"> (Astrid Lindgren Memory Award). </w:t>
      </w:r>
    </w:p>
    <w:p w:rsidR="00EB3802" w:rsidRPr="00F71A5E" w:rsidRDefault="005A0F6C" w:rsidP="00EB3802">
      <w:pPr>
        <w:ind w:firstLine="720"/>
        <w:rPr>
          <w:lang w:val="en-GB"/>
        </w:rPr>
      </w:pPr>
      <w:r w:rsidRPr="00F71A5E">
        <w:rPr>
          <w:lang w:val="en-GB"/>
        </w:rPr>
        <w:t xml:space="preserve">Norwegian picture book </w:t>
      </w:r>
      <w:r w:rsidR="00D61A8F" w:rsidRPr="00F71A5E">
        <w:rPr>
          <w:lang w:val="en-GB"/>
        </w:rPr>
        <w:t xml:space="preserve">creators </w:t>
      </w:r>
      <w:r w:rsidRPr="00F71A5E">
        <w:rPr>
          <w:lang w:val="en-GB"/>
        </w:rPr>
        <w:t xml:space="preserve">have long been at the forefront with </w:t>
      </w:r>
      <w:r w:rsidR="00D61A8F" w:rsidRPr="00F71A5E">
        <w:rPr>
          <w:lang w:val="en-GB"/>
        </w:rPr>
        <w:t xml:space="preserve">regard </w:t>
      </w:r>
      <w:r w:rsidRPr="00F71A5E">
        <w:rPr>
          <w:lang w:val="en-GB"/>
        </w:rPr>
        <w:t xml:space="preserve">to challenging genre conventions and </w:t>
      </w:r>
      <w:r w:rsidR="00D61A8F" w:rsidRPr="00F71A5E">
        <w:rPr>
          <w:lang w:val="en-GB"/>
        </w:rPr>
        <w:t xml:space="preserve">allowing </w:t>
      </w:r>
      <w:r w:rsidRPr="00F71A5E">
        <w:rPr>
          <w:lang w:val="en-GB"/>
        </w:rPr>
        <w:t>image and text</w:t>
      </w:r>
      <w:r w:rsidR="00D61A8F" w:rsidRPr="00F71A5E">
        <w:rPr>
          <w:lang w:val="en-GB"/>
        </w:rPr>
        <w:t xml:space="preserve"> to interact in innovative ways</w:t>
      </w:r>
      <w:r w:rsidRPr="00F71A5E">
        <w:rPr>
          <w:lang w:val="en-GB"/>
        </w:rPr>
        <w:t xml:space="preserve">. Aisato’s work can be viewed as falling into the tradition of </w:t>
      </w:r>
      <w:r w:rsidR="00EB3802" w:rsidRPr="00F71A5E">
        <w:rPr>
          <w:lang w:val="en-GB"/>
        </w:rPr>
        <w:t xml:space="preserve">Stian Hole, Øyvind Torseter, Svein Nyhus </w:t>
      </w:r>
      <w:r w:rsidRPr="00F71A5E">
        <w:rPr>
          <w:lang w:val="en-GB"/>
        </w:rPr>
        <w:t xml:space="preserve">and </w:t>
      </w:r>
      <w:r w:rsidR="00EB3802" w:rsidRPr="00F71A5E">
        <w:rPr>
          <w:lang w:val="en-GB"/>
        </w:rPr>
        <w:t xml:space="preserve">Fam Ekman </w:t>
      </w:r>
      <w:r w:rsidR="00F861AA" w:rsidRPr="00F71A5E">
        <w:rPr>
          <w:lang w:val="en-GB"/>
        </w:rPr>
        <w:t>in her</w:t>
      </w:r>
      <w:r w:rsidR="00D61A8F" w:rsidRPr="00F71A5E">
        <w:rPr>
          <w:lang w:val="en-GB"/>
        </w:rPr>
        <w:t xml:space="preserve"> exploration</w:t>
      </w:r>
      <w:r w:rsidRPr="00F71A5E">
        <w:rPr>
          <w:lang w:val="en-GB"/>
        </w:rPr>
        <w:t xml:space="preserve"> of the picture </w:t>
      </w:r>
      <w:r w:rsidR="00F17EFE" w:rsidRPr="00F71A5E">
        <w:rPr>
          <w:lang w:val="en-GB"/>
        </w:rPr>
        <w:t xml:space="preserve">book’s potential as a </w:t>
      </w:r>
      <w:r w:rsidRPr="00F71A5E">
        <w:rPr>
          <w:lang w:val="en-GB"/>
        </w:rPr>
        <w:t>text</w:t>
      </w:r>
      <w:r w:rsidR="00D61A8F" w:rsidRPr="00F71A5E">
        <w:rPr>
          <w:lang w:val="en-GB"/>
        </w:rPr>
        <w:t xml:space="preserve"> communicating </w:t>
      </w:r>
      <w:r w:rsidR="0021434D" w:rsidRPr="00F71A5E">
        <w:rPr>
          <w:lang w:val="en-GB"/>
        </w:rPr>
        <w:t xml:space="preserve">through </w:t>
      </w:r>
      <w:r w:rsidR="00D61A8F" w:rsidRPr="00F71A5E">
        <w:rPr>
          <w:lang w:val="en-GB"/>
        </w:rPr>
        <w:t>multiple</w:t>
      </w:r>
      <w:r w:rsidR="0051677A">
        <w:rPr>
          <w:lang w:val="en-GB"/>
        </w:rPr>
        <w:t xml:space="preserve"> modalities</w:t>
      </w:r>
      <w:r w:rsidRPr="00F71A5E">
        <w:rPr>
          <w:lang w:val="en-GB"/>
        </w:rPr>
        <w:t xml:space="preserve">. But </w:t>
      </w:r>
      <w:r w:rsidR="00EB3802" w:rsidRPr="00F71A5E">
        <w:rPr>
          <w:lang w:val="en-GB"/>
        </w:rPr>
        <w:t>Aisato</w:t>
      </w:r>
      <w:r w:rsidRPr="00F71A5E">
        <w:rPr>
          <w:lang w:val="en-GB"/>
        </w:rPr>
        <w:t>’</w:t>
      </w:r>
      <w:r w:rsidR="00EB3802" w:rsidRPr="00F71A5E">
        <w:rPr>
          <w:lang w:val="en-GB"/>
        </w:rPr>
        <w:t xml:space="preserve">s </w:t>
      </w:r>
      <w:r w:rsidRPr="00F71A5E">
        <w:rPr>
          <w:lang w:val="en-GB"/>
        </w:rPr>
        <w:t xml:space="preserve">style is simultaneously too </w:t>
      </w:r>
      <w:r w:rsidR="00F17EFE" w:rsidRPr="00F71A5E">
        <w:rPr>
          <w:lang w:val="en-GB"/>
        </w:rPr>
        <w:t xml:space="preserve">unique </w:t>
      </w:r>
      <w:r w:rsidRPr="00F71A5E">
        <w:rPr>
          <w:lang w:val="en-GB"/>
        </w:rPr>
        <w:t xml:space="preserve">to </w:t>
      </w:r>
      <w:r w:rsidR="00F17EFE" w:rsidRPr="00F71A5E">
        <w:rPr>
          <w:lang w:val="en-GB"/>
        </w:rPr>
        <w:t xml:space="preserve">permit </w:t>
      </w:r>
      <w:r w:rsidR="00F861AA" w:rsidRPr="00F71A5E">
        <w:rPr>
          <w:lang w:val="en-GB"/>
        </w:rPr>
        <w:t xml:space="preserve">any simple </w:t>
      </w:r>
      <w:r w:rsidR="00F17EFE" w:rsidRPr="00F71A5E">
        <w:rPr>
          <w:lang w:val="en-GB"/>
        </w:rPr>
        <w:t xml:space="preserve">categorization within </w:t>
      </w:r>
      <w:r w:rsidRPr="00F71A5E">
        <w:rPr>
          <w:lang w:val="en-GB"/>
        </w:rPr>
        <w:t xml:space="preserve">a tradition </w:t>
      </w:r>
      <w:r w:rsidR="001D391B" w:rsidRPr="00F71A5E">
        <w:rPr>
          <w:lang w:val="en-GB"/>
        </w:rPr>
        <w:t xml:space="preserve">for </w:t>
      </w:r>
      <w:r w:rsidRPr="00F71A5E">
        <w:rPr>
          <w:lang w:val="en-GB"/>
        </w:rPr>
        <w:t xml:space="preserve">which the </w:t>
      </w:r>
      <w:r w:rsidR="00F861AA" w:rsidRPr="00F71A5E">
        <w:rPr>
          <w:lang w:val="en-GB"/>
        </w:rPr>
        <w:t xml:space="preserve">above </w:t>
      </w:r>
      <w:r w:rsidRPr="00F71A5E">
        <w:rPr>
          <w:lang w:val="en-GB"/>
        </w:rPr>
        <w:t>authors have</w:t>
      </w:r>
      <w:r w:rsidR="00F861AA" w:rsidRPr="00F71A5E">
        <w:rPr>
          <w:lang w:val="en-GB"/>
        </w:rPr>
        <w:t xml:space="preserve"> </w:t>
      </w:r>
      <w:r w:rsidR="001D391B" w:rsidRPr="00F71A5E">
        <w:rPr>
          <w:lang w:val="en-GB"/>
        </w:rPr>
        <w:t xml:space="preserve">paved </w:t>
      </w:r>
      <w:r w:rsidR="00F861AA" w:rsidRPr="00F71A5E">
        <w:rPr>
          <w:lang w:val="en-GB"/>
        </w:rPr>
        <w:t>the way</w:t>
      </w:r>
      <w:r w:rsidRPr="00F71A5E">
        <w:rPr>
          <w:lang w:val="en-GB"/>
        </w:rPr>
        <w:t>.</w:t>
      </w:r>
      <w:r w:rsidR="00BA3EC4">
        <w:rPr>
          <w:lang w:val="en-GB"/>
        </w:rPr>
        <w:t xml:space="preserve"> </w:t>
      </w:r>
    </w:p>
    <w:p w:rsidR="00EB3802" w:rsidRPr="00F71A5E" w:rsidRDefault="005A0F6C" w:rsidP="00EB3802">
      <w:pPr>
        <w:ind w:firstLine="720"/>
        <w:rPr>
          <w:lang w:val="en-GB"/>
        </w:rPr>
      </w:pPr>
      <w:r w:rsidRPr="00F71A5E">
        <w:rPr>
          <w:lang w:val="en-GB"/>
        </w:rPr>
        <w:t xml:space="preserve">The interaction between images and text gives </w:t>
      </w:r>
      <w:r w:rsidR="00EB3802" w:rsidRPr="00F71A5E">
        <w:rPr>
          <w:lang w:val="en-GB"/>
        </w:rPr>
        <w:t>Aisato</w:t>
      </w:r>
      <w:r w:rsidRPr="00F71A5E">
        <w:rPr>
          <w:lang w:val="en-GB"/>
        </w:rPr>
        <w:t>’</w:t>
      </w:r>
      <w:r w:rsidR="00EB3802" w:rsidRPr="00F71A5E">
        <w:rPr>
          <w:lang w:val="en-GB"/>
        </w:rPr>
        <w:t xml:space="preserve">s </w:t>
      </w:r>
      <w:r w:rsidR="001D391B" w:rsidRPr="00F71A5E">
        <w:rPr>
          <w:lang w:val="en-GB"/>
        </w:rPr>
        <w:t xml:space="preserve">stories an exceptional </w:t>
      </w:r>
      <w:r w:rsidRPr="00F71A5E">
        <w:rPr>
          <w:lang w:val="en-GB"/>
        </w:rPr>
        <w:t xml:space="preserve">dynamic and sensitivity. The illustrations often unite </w:t>
      </w:r>
      <w:r w:rsidR="00F17EFE" w:rsidRPr="00F71A5E">
        <w:rPr>
          <w:lang w:val="en-GB"/>
        </w:rPr>
        <w:t>beauty</w:t>
      </w:r>
      <w:r w:rsidRPr="00F71A5E">
        <w:rPr>
          <w:lang w:val="en-GB"/>
        </w:rPr>
        <w:t xml:space="preserve"> and</w:t>
      </w:r>
      <w:r w:rsidR="00F17EFE" w:rsidRPr="00F71A5E">
        <w:rPr>
          <w:lang w:val="en-GB"/>
        </w:rPr>
        <w:t xml:space="preserve"> fragility</w:t>
      </w:r>
      <w:r w:rsidR="00FA0E83" w:rsidRPr="00F71A5E">
        <w:rPr>
          <w:lang w:val="en-GB"/>
        </w:rPr>
        <w:t xml:space="preserve"> with the grotesque or deviant. The </w:t>
      </w:r>
      <w:r w:rsidR="0021434D" w:rsidRPr="00F71A5E">
        <w:rPr>
          <w:lang w:val="en-GB"/>
        </w:rPr>
        <w:t xml:space="preserve">compositions </w:t>
      </w:r>
      <w:r w:rsidR="00FA0E83" w:rsidRPr="00F71A5E">
        <w:rPr>
          <w:lang w:val="en-GB"/>
        </w:rPr>
        <w:t xml:space="preserve">are characterized by </w:t>
      </w:r>
      <w:r w:rsidR="00F17EFE" w:rsidRPr="00F71A5E">
        <w:rPr>
          <w:lang w:val="en-GB"/>
        </w:rPr>
        <w:t xml:space="preserve">an </w:t>
      </w:r>
      <w:r w:rsidR="00FA0E83" w:rsidRPr="00F71A5E">
        <w:rPr>
          <w:lang w:val="en-GB"/>
        </w:rPr>
        <w:t>imaginative and</w:t>
      </w:r>
      <w:r w:rsidR="005D69FC">
        <w:rPr>
          <w:lang w:val="en-GB"/>
        </w:rPr>
        <w:t xml:space="preserve"> steady</w:t>
      </w:r>
      <w:r w:rsidR="001D391B" w:rsidRPr="00F71A5E">
        <w:rPr>
          <w:lang w:val="en-GB"/>
        </w:rPr>
        <w:t xml:space="preserve"> </w:t>
      </w:r>
      <w:r w:rsidR="00FA0E83" w:rsidRPr="00F71A5E">
        <w:rPr>
          <w:lang w:val="en-GB"/>
        </w:rPr>
        <w:t xml:space="preserve">alternation </w:t>
      </w:r>
      <w:r w:rsidR="00F861AA" w:rsidRPr="00F71A5E">
        <w:rPr>
          <w:lang w:val="en-GB"/>
        </w:rPr>
        <w:t xml:space="preserve">between </w:t>
      </w:r>
      <w:r w:rsidR="00FA0E83" w:rsidRPr="00F71A5E">
        <w:rPr>
          <w:lang w:val="en-GB"/>
        </w:rPr>
        <w:t xml:space="preserve">different perspectives, palettes and </w:t>
      </w:r>
      <w:r w:rsidR="001D391B" w:rsidRPr="00F71A5E">
        <w:rPr>
          <w:lang w:val="en-GB"/>
        </w:rPr>
        <w:t>framing</w:t>
      </w:r>
      <w:r w:rsidR="0021434D" w:rsidRPr="00F71A5E">
        <w:rPr>
          <w:lang w:val="en-GB"/>
        </w:rPr>
        <w:t>s. The</w:t>
      </w:r>
      <w:r w:rsidR="00F71A5E" w:rsidRPr="00F71A5E">
        <w:rPr>
          <w:lang w:val="en-GB"/>
        </w:rPr>
        <w:t xml:space="preserve"> </w:t>
      </w:r>
      <w:r w:rsidR="00850DBF">
        <w:rPr>
          <w:lang w:val="en-GB"/>
        </w:rPr>
        <w:t xml:space="preserve">images </w:t>
      </w:r>
      <w:r w:rsidR="00FA0E83" w:rsidRPr="00F71A5E">
        <w:rPr>
          <w:lang w:val="en-GB"/>
        </w:rPr>
        <w:t xml:space="preserve">can highlight suspense, humour and momentum, </w:t>
      </w:r>
      <w:r w:rsidR="0051677A">
        <w:rPr>
          <w:lang w:val="en-GB"/>
        </w:rPr>
        <w:t xml:space="preserve">only to </w:t>
      </w:r>
      <w:r w:rsidR="00FA0E83" w:rsidRPr="00F71A5E">
        <w:rPr>
          <w:lang w:val="en-GB"/>
        </w:rPr>
        <w:t xml:space="preserve">suddenly </w:t>
      </w:r>
      <w:r w:rsidR="0021434D" w:rsidRPr="00F71A5E">
        <w:rPr>
          <w:lang w:val="en-GB"/>
        </w:rPr>
        <w:t xml:space="preserve">bring </w:t>
      </w:r>
      <w:r w:rsidR="00F861AA" w:rsidRPr="00F71A5E">
        <w:rPr>
          <w:lang w:val="en-GB"/>
        </w:rPr>
        <w:t>the</w:t>
      </w:r>
      <w:r w:rsidR="0021434D" w:rsidRPr="00F71A5E">
        <w:rPr>
          <w:lang w:val="en-GB"/>
        </w:rPr>
        <w:t xml:space="preserve"> pace to a halt</w:t>
      </w:r>
      <w:r w:rsidR="00F861AA" w:rsidRPr="00F71A5E">
        <w:rPr>
          <w:lang w:val="en-GB"/>
        </w:rPr>
        <w:t xml:space="preserve">, slowing </w:t>
      </w:r>
      <w:r w:rsidR="00F17EFE" w:rsidRPr="00F71A5E">
        <w:rPr>
          <w:lang w:val="en-GB"/>
        </w:rPr>
        <w:t>everything</w:t>
      </w:r>
      <w:r w:rsidR="00FA0E83" w:rsidRPr="00F71A5E">
        <w:rPr>
          <w:lang w:val="en-GB"/>
        </w:rPr>
        <w:t xml:space="preserve"> down.</w:t>
      </w:r>
      <w:r w:rsidR="00BA3EC4">
        <w:rPr>
          <w:lang w:val="en-GB"/>
        </w:rPr>
        <w:t xml:space="preserve"> </w:t>
      </w:r>
    </w:p>
    <w:p w:rsidR="00EB3802" w:rsidRPr="00F71A5E" w:rsidRDefault="00EB3802" w:rsidP="00EB3802">
      <w:pPr>
        <w:ind w:firstLine="720"/>
        <w:rPr>
          <w:lang w:val="en-GB"/>
        </w:rPr>
      </w:pPr>
      <w:r w:rsidRPr="00F71A5E">
        <w:rPr>
          <w:lang w:val="en-GB"/>
        </w:rPr>
        <w:t>Aisato</w:t>
      </w:r>
      <w:r w:rsidR="00FA0E83" w:rsidRPr="00F71A5E">
        <w:rPr>
          <w:lang w:val="en-GB"/>
        </w:rPr>
        <w:t>’</w:t>
      </w:r>
      <w:r w:rsidRPr="00F71A5E">
        <w:rPr>
          <w:lang w:val="en-GB"/>
        </w:rPr>
        <w:t xml:space="preserve">s </w:t>
      </w:r>
      <w:r w:rsidR="00FA0E83" w:rsidRPr="00F71A5E">
        <w:rPr>
          <w:lang w:val="en-GB"/>
        </w:rPr>
        <w:t xml:space="preserve">books </w:t>
      </w:r>
      <w:r w:rsidR="00F861AA" w:rsidRPr="00F71A5E">
        <w:rPr>
          <w:lang w:val="en-GB"/>
        </w:rPr>
        <w:t xml:space="preserve">address themes of </w:t>
      </w:r>
      <w:r w:rsidR="00FA0E83" w:rsidRPr="00F71A5E">
        <w:rPr>
          <w:lang w:val="en-GB"/>
        </w:rPr>
        <w:t xml:space="preserve">belonging and </w:t>
      </w:r>
      <w:r w:rsidR="00F861AA" w:rsidRPr="00F71A5E">
        <w:rPr>
          <w:lang w:val="en-GB"/>
        </w:rPr>
        <w:t xml:space="preserve">processes of transition </w:t>
      </w:r>
      <w:r w:rsidR="00FA0E83" w:rsidRPr="00F71A5E">
        <w:rPr>
          <w:lang w:val="en-GB"/>
        </w:rPr>
        <w:t xml:space="preserve">and do not shy away from </w:t>
      </w:r>
      <w:r w:rsidR="00F861AA" w:rsidRPr="00F71A5E">
        <w:rPr>
          <w:lang w:val="en-GB"/>
        </w:rPr>
        <w:t xml:space="preserve">subjects </w:t>
      </w:r>
      <w:r w:rsidR="00FA0E83" w:rsidRPr="00F71A5E">
        <w:rPr>
          <w:lang w:val="en-GB"/>
        </w:rPr>
        <w:t xml:space="preserve">such as death, falling in love or </w:t>
      </w:r>
      <w:r w:rsidR="00F71A5E" w:rsidRPr="00F71A5E">
        <w:rPr>
          <w:lang w:val="en-GB"/>
        </w:rPr>
        <w:t xml:space="preserve">painful </w:t>
      </w:r>
      <w:r w:rsidR="00F17EFE" w:rsidRPr="00F71A5E">
        <w:rPr>
          <w:lang w:val="en-GB"/>
        </w:rPr>
        <w:t>est</w:t>
      </w:r>
      <w:r w:rsidR="00F71A5E" w:rsidRPr="00F71A5E">
        <w:rPr>
          <w:lang w:val="en-GB"/>
        </w:rPr>
        <w:t>r</w:t>
      </w:r>
      <w:r w:rsidR="0051677A">
        <w:rPr>
          <w:lang w:val="en-GB"/>
        </w:rPr>
        <w:t>angement</w:t>
      </w:r>
      <w:r w:rsidR="00FA0E83" w:rsidRPr="00F71A5E">
        <w:rPr>
          <w:lang w:val="en-GB"/>
        </w:rPr>
        <w:t xml:space="preserve">. </w:t>
      </w:r>
      <w:r w:rsidR="00F71A5E" w:rsidRPr="00F71A5E">
        <w:rPr>
          <w:lang w:val="en-GB"/>
        </w:rPr>
        <w:t xml:space="preserve">Different </w:t>
      </w:r>
      <w:r w:rsidR="00FA0E83" w:rsidRPr="00F71A5E">
        <w:rPr>
          <w:lang w:val="en-GB"/>
        </w:rPr>
        <w:t xml:space="preserve">layers of meaning are activated through motifs </w:t>
      </w:r>
      <w:r w:rsidR="00EB7303">
        <w:rPr>
          <w:lang w:val="en-GB"/>
        </w:rPr>
        <w:t>young</w:t>
      </w:r>
      <w:r w:rsidR="00FA0E83" w:rsidRPr="00F71A5E">
        <w:rPr>
          <w:lang w:val="en-GB"/>
        </w:rPr>
        <w:t xml:space="preserve"> readers </w:t>
      </w:r>
      <w:r w:rsidR="00EB7303">
        <w:rPr>
          <w:lang w:val="en-GB"/>
        </w:rPr>
        <w:t xml:space="preserve">will </w:t>
      </w:r>
      <w:r w:rsidR="00FA0E83" w:rsidRPr="00F71A5E">
        <w:rPr>
          <w:lang w:val="en-GB"/>
        </w:rPr>
        <w:t>recogn</w:t>
      </w:r>
      <w:r w:rsidR="00BA3EC4">
        <w:rPr>
          <w:lang w:val="en-GB"/>
        </w:rPr>
        <w:t>ize</w:t>
      </w:r>
      <w:r w:rsidR="00FA0E83" w:rsidRPr="00F71A5E">
        <w:rPr>
          <w:lang w:val="en-GB"/>
        </w:rPr>
        <w:t xml:space="preserve"> and </w:t>
      </w:r>
      <w:r w:rsidR="00EB7303">
        <w:rPr>
          <w:lang w:val="en-GB"/>
        </w:rPr>
        <w:t xml:space="preserve">can </w:t>
      </w:r>
      <w:r w:rsidR="00FA0E83" w:rsidRPr="00F71A5E">
        <w:rPr>
          <w:lang w:val="en-GB"/>
        </w:rPr>
        <w:t xml:space="preserve">linger over. In </w:t>
      </w:r>
      <w:r w:rsidRPr="00F71A5E">
        <w:rPr>
          <w:i/>
          <w:lang w:val="en-GB"/>
        </w:rPr>
        <w:t>Mine to oldemødrene</w:t>
      </w:r>
      <w:r w:rsidR="00FA0E83" w:rsidRPr="00F71A5E">
        <w:rPr>
          <w:lang w:val="en-GB"/>
        </w:rPr>
        <w:t xml:space="preserve"> </w:t>
      </w:r>
      <w:r w:rsidR="0000284C" w:rsidRPr="00F71A5E">
        <w:rPr>
          <w:lang w:val="en-GB"/>
        </w:rPr>
        <w:t>(</w:t>
      </w:r>
      <w:r w:rsidR="0000284C" w:rsidRPr="00F71A5E">
        <w:rPr>
          <w:i/>
          <w:lang w:val="en-GB"/>
        </w:rPr>
        <w:t>My Two Great Grandmothers</w:t>
      </w:r>
      <w:r w:rsidR="0000284C" w:rsidRPr="00F71A5E">
        <w:rPr>
          <w:lang w:val="en-GB"/>
        </w:rPr>
        <w:t xml:space="preserve">) </w:t>
      </w:r>
      <w:r w:rsidR="00FA0E83" w:rsidRPr="00F71A5E">
        <w:rPr>
          <w:lang w:val="en-GB"/>
        </w:rPr>
        <w:t>(2008</w:t>
      </w:r>
      <w:r w:rsidR="0000284C" w:rsidRPr="00F71A5E">
        <w:rPr>
          <w:lang w:val="en-GB"/>
        </w:rPr>
        <w:t>; 2014</w:t>
      </w:r>
      <w:r w:rsidR="00FA0E83" w:rsidRPr="00F71A5E">
        <w:rPr>
          <w:lang w:val="en-GB"/>
        </w:rPr>
        <w:t>)</w:t>
      </w:r>
      <w:r w:rsidRPr="00F71A5E">
        <w:rPr>
          <w:lang w:val="en-GB"/>
        </w:rPr>
        <w:t xml:space="preserve"> </w:t>
      </w:r>
      <w:r w:rsidR="00F17EFE" w:rsidRPr="00F71A5E">
        <w:rPr>
          <w:lang w:val="en-GB"/>
        </w:rPr>
        <w:t xml:space="preserve">the parents’ </w:t>
      </w:r>
      <w:r w:rsidR="0051677A">
        <w:rPr>
          <w:lang w:val="en-GB"/>
        </w:rPr>
        <w:t xml:space="preserve">euphoric love story </w:t>
      </w:r>
      <w:r w:rsidR="00F71A5E">
        <w:rPr>
          <w:lang w:val="en-GB"/>
        </w:rPr>
        <w:t xml:space="preserve">has produced both the narrator </w:t>
      </w:r>
      <w:r w:rsidR="00FA0E83" w:rsidRPr="00F71A5E">
        <w:rPr>
          <w:lang w:val="en-GB"/>
        </w:rPr>
        <w:t>and connections between two great-grandmothers, from Norwa</w:t>
      </w:r>
      <w:r w:rsidR="0000284C" w:rsidRPr="00F71A5E">
        <w:rPr>
          <w:lang w:val="en-GB"/>
        </w:rPr>
        <w:t>y and Gambia, both of whom love</w:t>
      </w:r>
      <w:r w:rsidR="00FA0E83" w:rsidRPr="00F71A5E">
        <w:rPr>
          <w:lang w:val="en-GB"/>
        </w:rPr>
        <w:t xml:space="preserve"> the sea. Here it is the Gambian conch shell the narrator </w:t>
      </w:r>
      <w:r w:rsidR="001801CC" w:rsidRPr="00F71A5E">
        <w:rPr>
          <w:lang w:val="en-GB"/>
        </w:rPr>
        <w:t xml:space="preserve">listens </w:t>
      </w:r>
      <w:r w:rsidR="00FA0E83" w:rsidRPr="00F71A5E">
        <w:rPr>
          <w:lang w:val="en-GB"/>
        </w:rPr>
        <w:t xml:space="preserve">to, </w:t>
      </w:r>
      <w:r w:rsidR="00F71A5E">
        <w:rPr>
          <w:lang w:val="en-GB"/>
        </w:rPr>
        <w:t xml:space="preserve">as </w:t>
      </w:r>
      <w:r w:rsidR="00FA0E83" w:rsidRPr="00F71A5E">
        <w:rPr>
          <w:lang w:val="en-GB"/>
        </w:rPr>
        <w:t xml:space="preserve">a concrete expression of the echo of stories that resonate within us and </w:t>
      </w:r>
      <w:r w:rsidR="0051677A">
        <w:rPr>
          <w:lang w:val="en-GB"/>
        </w:rPr>
        <w:t xml:space="preserve">that </w:t>
      </w:r>
      <w:r w:rsidR="00FA0E83" w:rsidRPr="00F71A5E">
        <w:rPr>
          <w:lang w:val="en-GB"/>
        </w:rPr>
        <w:t>can be both simultaneously distant and close at hand</w:t>
      </w:r>
      <w:r w:rsidRPr="00F71A5E">
        <w:rPr>
          <w:lang w:val="en-GB"/>
        </w:rPr>
        <w:t>.</w:t>
      </w:r>
    </w:p>
    <w:p w:rsidR="00EB3802" w:rsidRPr="00F71A5E" w:rsidRDefault="00FA0E83" w:rsidP="00EB3802">
      <w:pPr>
        <w:ind w:firstLine="720"/>
        <w:rPr>
          <w:lang w:val="en-GB"/>
        </w:rPr>
      </w:pPr>
      <w:r w:rsidRPr="00F71A5E">
        <w:rPr>
          <w:lang w:val="en-GB"/>
        </w:rPr>
        <w:t xml:space="preserve">The books often explore the </w:t>
      </w:r>
      <w:r w:rsidR="001801CC" w:rsidRPr="00F71A5E">
        <w:rPr>
          <w:lang w:val="en-GB"/>
        </w:rPr>
        <w:t xml:space="preserve">nature </w:t>
      </w:r>
      <w:r w:rsidRPr="00F71A5E">
        <w:rPr>
          <w:lang w:val="en-GB"/>
        </w:rPr>
        <w:t xml:space="preserve">of language and </w:t>
      </w:r>
      <w:r w:rsidR="001D22B5">
        <w:rPr>
          <w:lang w:val="en-GB"/>
        </w:rPr>
        <w:t xml:space="preserve">the </w:t>
      </w:r>
      <w:r w:rsidR="00F71A5E">
        <w:rPr>
          <w:lang w:val="en-GB"/>
        </w:rPr>
        <w:t xml:space="preserve">character of </w:t>
      </w:r>
      <w:r w:rsidRPr="00F71A5E">
        <w:rPr>
          <w:lang w:val="en-GB"/>
        </w:rPr>
        <w:t>the story’s</w:t>
      </w:r>
      <w:r w:rsidR="00F71A5E">
        <w:rPr>
          <w:lang w:val="en-GB"/>
        </w:rPr>
        <w:t xml:space="preserve"> visual expression</w:t>
      </w:r>
      <w:r w:rsidRPr="00F71A5E">
        <w:rPr>
          <w:lang w:val="en-GB"/>
        </w:rPr>
        <w:t xml:space="preserve">. The claim of the title </w:t>
      </w:r>
      <w:r w:rsidR="00EB3802" w:rsidRPr="00F71A5E">
        <w:rPr>
          <w:i/>
          <w:lang w:val="en-GB"/>
        </w:rPr>
        <w:t>Odd er et egg</w:t>
      </w:r>
      <w:r w:rsidRPr="00F71A5E">
        <w:rPr>
          <w:lang w:val="en-GB"/>
        </w:rPr>
        <w:t xml:space="preserve"> </w:t>
      </w:r>
      <w:r w:rsidR="0000284C" w:rsidRPr="00F71A5E">
        <w:rPr>
          <w:lang w:val="en-GB"/>
        </w:rPr>
        <w:t xml:space="preserve">(“Odd is an Egg”) </w:t>
      </w:r>
      <w:r w:rsidRPr="00F71A5E">
        <w:rPr>
          <w:lang w:val="en-GB"/>
        </w:rPr>
        <w:t>(2010) c</w:t>
      </w:r>
      <w:r w:rsidR="00EB3802" w:rsidRPr="00F71A5E">
        <w:rPr>
          <w:lang w:val="en-GB"/>
        </w:rPr>
        <w:t xml:space="preserve">an </w:t>
      </w:r>
      <w:r w:rsidRPr="00F71A5E">
        <w:rPr>
          <w:lang w:val="en-GB"/>
        </w:rPr>
        <w:t>be read both metaphorically and literally. Whe</w:t>
      </w:r>
      <w:r w:rsidR="00F71A5E">
        <w:rPr>
          <w:lang w:val="en-GB"/>
        </w:rPr>
        <w:t xml:space="preserve">n anxious Odd </w:t>
      </w:r>
      <w:r w:rsidR="0061467A">
        <w:rPr>
          <w:lang w:val="en-GB"/>
        </w:rPr>
        <w:t>with his mother</w:t>
      </w:r>
      <w:r w:rsidR="00AB6FED">
        <w:rPr>
          <w:lang w:val="en-GB"/>
        </w:rPr>
        <w:t xml:space="preserve">-hen mum </w:t>
      </w:r>
      <w:r w:rsidR="0051677A">
        <w:rPr>
          <w:lang w:val="en-GB"/>
        </w:rPr>
        <w:t>and</w:t>
      </w:r>
      <w:r w:rsidR="00F71A5E">
        <w:rPr>
          <w:lang w:val="en-GB"/>
        </w:rPr>
        <w:t xml:space="preserve"> </w:t>
      </w:r>
      <w:r w:rsidRPr="00F71A5E">
        <w:rPr>
          <w:lang w:val="en-GB"/>
        </w:rPr>
        <w:t xml:space="preserve">egg-shaped head develops a blushing crush, he </w:t>
      </w:r>
      <w:r w:rsidR="0000284C" w:rsidRPr="00F71A5E">
        <w:rPr>
          <w:lang w:val="en-GB"/>
        </w:rPr>
        <w:t xml:space="preserve">turns into </w:t>
      </w:r>
      <w:r w:rsidRPr="00F71A5E">
        <w:rPr>
          <w:lang w:val="en-GB"/>
        </w:rPr>
        <w:t xml:space="preserve">a hard-boiled version of himself, prepared for life’s challenges. </w:t>
      </w:r>
      <w:r w:rsidR="00EB3802" w:rsidRPr="00F71A5E">
        <w:rPr>
          <w:i/>
          <w:lang w:val="en-GB"/>
        </w:rPr>
        <w:t xml:space="preserve">Fugl </w:t>
      </w:r>
      <w:r w:rsidR="0000284C" w:rsidRPr="00F71A5E">
        <w:rPr>
          <w:lang w:val="en-GB"/>
        </w:rPr>
        <w:t>(“Bird”)</w:t>
      </w:r>
      <w:r w:rsidR="0000284C" w:rsidRPr="00F71A5E">
        <w:rPr>
          <w:i/>
          <w:lang w:val="en-GB"/>
        </w:rPr>
        <w:t xml:space="preserve"> </w:t>
      </w:r>
      <w:r w:rsidRPr="00F71A5E">
        <w:rPr>
          <w:i/>
          <w:lang w:val="en-GB"/>
        </w:rPr>
        <w:t>(</w:t>
      </w:r>
      <w:r w:rsidR="00EB3802" w:rsidRPr="0051677A">
        <w:rPr>
          <w:lang w:val="en-GB"/>
        </w:rPr>
        <w:t>2013</w:t>
      </w:r>
      <w:r w:rsidRPr="0051677A">
        <w:rPr>
          <w:lang w:val="en-GB"/>
        </w:rPr>
        <w:t>)</w:t>
      </w:r>
      <w:r w:rsidRPr="00F71A5E">
        <w:rPr>
          <w:i/>
          <w:lang w:val="en-GB"/>
        </w:rPr>
        <w:t xml:space="preserve"> </w:t>
      </w:r>
      <w:r w:rsidRPr="00F71A5E">
        <w:rPr>
          <w:lang w:val="en-GB"/>
        </w:rPr>
        <w:t>is about a girl who becomes a bird and can be read</w:t>
      </w:r>
      <w:r w:rsidR="001801CC" w:rsidRPr="00F71A5E">
        <w:rPr>
          <w:lang w:val="en-GB"/>
        </w:rPr>
        <w:t xml:space="preserve"> simply as such</w:t>
      </w:r>
      <w:r w:rsidRPr="00F71A5E">
        <w:rPr>
          <w:lang w:val="en-GB"/>
        </w:rPr>
        <w:t xml:space="preserve">, but also </w:t>
      </w:r>
      <w:r w:rsidR="007303BD">
        <w:rPr>
          <w:lang w:val="en-GB"/>
        </w:rPr>
        <w:t>as a story about the ambivalency</w:t>
      </w:r>
      <w:r w:rsidRPr="00F71A5E">
        <w:rPr>
          <w:lang w:val="en-GB"/>
        </w:rPr>
        <w:t xml:space="preserve"> of puberty for a young girl and the </w:t>
      </w:r>
      <w:r w:rsidR="00F71A5E">
        <w:rPr>
          <w:lang w:val="en-GB"/>
        </w:rPr>
        <w:t>joy of individuation.</w:t>
      </w:r>
      <w:r w:rsidR="00824AE0" w:rsidRPr="00F71A5E">
        <w:rPr>
          <w:lang w:val="en-GB"/>
        </w:rPr>
        <w:t xml:space="preserve"> </w:t>
      </w:r>
    </w:p>
    <w:p w:rsidR="00EB3802" w:rsidRPr="00F71A5E" w:rsidRDefault="00824AE0" w:rsidP="00EB3802">
      <w:pPr>
        <w:ind w:firstLine="720"/>
        <w:rPr>
          <w:lang w:val="en-GB"/>
        </w:rPr>
      </w:pPr>
      <w:r w:rsidRPr="00F71A5E">
        <w:rPr>
          <w:lang w:val="en-GB"/>
        </w:rPr>
        <w:t xml:space="preserve">Belonging and language are the themes of </w:t>
      </w:r>
      <w:r w:rsidR="00EB3802" w:rsidRPr="00F71A5E">
        <w:rPr>
          <w:i/>
          <w:lang w:val="en-GB"/>
        </w:rPr>
        <w:t>En fisk til Luna</w:t>
      </w:r>
      <w:r w:rsidR="00EB3802" w:rsidRPr="00F71A5E">
        <w:rPr>
          <w:lang w:val="en-GB"/>
        </w:rPr>
        <w:t xml:space="preserve"> </w:t>
      </w:r>
      <w:r w:rsidR="0000284C" w:rsidRPr="00F71A5E">
        <w:rPr>
          <w:lang w:val="en-GB"/>
        </w:rPr>
        <w:t xml:space="preserve">(“A Fish for Luna”) </w:t>
      </w:r>
      <w:r w:rsidRPr="00F71A5E">
        <w:rPr>
          <w:lang w:val="en-GB"/>
        </w:rPr>
        <w:t>(</w:t>
      </w:r>
      <w:r w:rsidR="00EB3802" w:rsidRPr="00F71A5E">
        <w:rPr>
          <w:lang w:val="en-GB"/>
        </w:rPr>
        <w:t>2014</w:t>
      </w:r>
      <w:r w:rsidRPr="00F71A5E">
        <w:rPr>
          <w:lang w:val="en-GB"/>
        </w:rPr>
        <w:t>)</w:t>
      </w:r>
      <w:r w:rsidR="00EB3802" w:rsidRPr="00F71A5E">
        <w:rPr>
          <w:lang w:val="en-GB"/>
        </w:rPr>
        <w:t xml:space="preserve">. Luna </w:t>
      </w:r>
      <w:r w:rsidRPr="00F71A5E">
        <w:rPr>
          <w:lang w:val="en-GB"/>
        </w:rPr>
        <w:t xml:space="preserve">is </w:t>
      </w:r>
      <w:r w:rsidR="00F71A5E">
        <w:rPr>
          <w:lang w:val="en-GB"/>
        </w:rPr>
        <w:t xml:space="preserve">trying </w:t>
      </w:r>
      <w:r w:rsidRPr="00F71A5E">
        <w:rPr>
          <w:lang w:val="en-GB"/>
        </w:rPr>
        <w:t xml:space="preserve">to </w:t>
      </w:r>
      <w:r w:rsidR="001D22B5">
        <w:rPr>
          <w:lang w:val="en-GB"/>
        </w:rPr>
        <w:t xml:space="preserve">capture </w:t>
      </w:r>
      <w:r w:rsidRPr="00F71A5E">
        <w:rPr>
          <w:lang w:val="en-GB"/>
        </w:rPr>
        <w:t>a foreign-language speaking</w:t>
      </w:r>
      <w:r w:rsidR="001801CC" w:rsidRPr="00F71A5E">
        <w:rPr>
          <w:lang w:val="en-GB"/>
        </w:rPr>
        <w:t xml:space="preserve"> fish shaped like a balloon,</w:t>
      </w:r>
      <w:r w:rsidRPr="00F71A5E">
        <w:rPr>
          <w:lang w:val="en-GB"/>
        </w:rPr>
        <w:t xml:space="preserve"> </w:t>
      </w:r>
      <w:r w:rsidR="0051677A">
        <w:rPr>
          <w:lang w:val="en-GB"/>
        </w:rPr>
        <w:t xml:space="preserve">which </w:t>
      </w:r>
      <w:r w:rsidRPr="00F71A5E">
        <w:rPr>
          <w:lang w:val="en-GB"/>
        </w:rPr>
        <w:t xml:space="preserve">floats past her window </w:t>
      </w:r>
      <w:r w:rsidR="001801CC" w:rsidRPr="00F71A5E">
        <w:rPr>
          <w:lang w:val="en-GB"/>
        </w:rPr>
        <w:t xml:space="preserve">in </w:t>
      </w:r>
      <w:r w:rsidRPr="00F71A5E">
        <w:rPr>
          <w:lang w:val="en-GB"/>
        </w:rPr>
        <w:t xml:space="preserve">the city night, </w:t>
      </w:r>
      <w:r w:rsidR="001801CC" w:rsidRPr="00F71A5E">
        <w:rPr>
          <w:lang w:val="en-GB"/>
        </w:rPr>
        <w:t xml:space="preserve">and </w:t>
      </w:r>
      <w:r w:rsidR="0051677A">
        <w:rPr>
          <w:lang w:val="en-GB"/>
        </w:rPr>
        <w:t xml:space="preserve">she </w:t>
      </w:r>
      <w:r w:rsidR="001801CC" w:rsidRPr="00F71A5E">
        <w:rPr>
          <w:lang w:val="en-GB"/>
        </w:rPr>
        <w:t>must help it find</w:t>
      </w:r>
      <w:r w:rsidRPr="00F71A5E">
        <w:rPr>
          <w:lang w:val="en-GB"/>
        </w:rPr>
        <w:t xml:space="preserve"> its way home. It turns out that the fish </w:t>
      </w:r>
      <w:r w:rsidR="001801CC" w:rsidRPr="00F71A5E">
        <w:rPr>
          <w:lang w:val="en-GB"/>
        </w:rPr>
        <w:t xml:space="preserve">isn’t looking for </w:t>
      </w:r>
      <w:r w:rsidRPr="00F71A5E">
        <w:rPr>
          <w:lang w:val="en-GB"/>
        </w:rPr>
        <w:t xml:space="preserve">the ocean, but </w:t>
      </w:r>
      <w:r w:rsidR="001801CC" w:rsidRPr="00F71A5E">
        <w:rPr>
          <w:lang w:val="en-GB"/>
        </w:rPr>
        <w:t xml:space="preserve">for </w:t>
      </w:r>
      <w:r w:rsidRPr="00F71A5E">
        <w:rPr>
          <w:lang w:val="en-GB"/>
        </w:rPr>
        <w:t xml:space="preserve">the moon, </w:t>
      </w:r>
      <w:r w:rsidR="00EB3802" w:rsidRPr="00F71A5E">
        <w:rPr>
          <w:i/>
          <w:lang w:val="en-GB"/>
        </w:rPr>
        <w:t>la luna</w:t>
      </w:r>
      <w:r w:rsidR="00EB3802" w:rsidRPr="00F71A5E">
        <w:rPr>
          <w:lang w:val="en-GB"/>
        </w:rPr>
        <w:t>: H</w:t>
      </w:r>
      <w:r w:rsidR="001801CC" w:rsidRPr="00F71A5E">
        <w:rPr>
          <w:lang w:val="en-GB"/>
        </w:rPr>
        <w:t>ow ca</w:t>
      </w:r>
      <w:r w:rsidRPr="00F71A5E">
        <w:rPr>
          <w:lang w:val="en-GB"/>
        </w:rPr>
        <w:t>n</w:t>
      </w:r>
      <w:r w:rsidR="001801CC" w:rsidRPr="00F71A5E">
        <w:rPr>
          <w:lang w:val="en-GB"/>
        </w:rPr>
        <w:t xml:space="preserve"> </w:t>
      </w:r>
      <w:r w:rsidRPr="00F71A5E">
        <w:rPr>
          <w:lang w:val="en-GB"/>
        </w:rPr>
        <w:t>one know whe</w:t>
      </w:r>
      <w:r w:rsidR="001D22B5">
        <w:rPr>
          <w:lang w:val="en-GB"/>
        </w:rPr>
        <w:t xml:space="preserve">re those we meet belong? For </w:t>
      </w:r>
      <w:r w:rsidR="007303BD">
        <w:rPr>
          <w:lang w:val="en-GB"/>
        </w:rPr>
        <w:t xml:space="preserve">this </w:t>
      </w:r>
      <w:r w:rsidR="007303BD" w:rsidRPr="00F71A5E">
        <w:rPr>
          <w:lang w:val="en-GB"/>
        </w:rPr>
        <w:t>publication</w:t>
      </w:r>
      <w:r w:rsidRPr="00F71A5E">
        <w:rPr>
          <w:lang w:val="en-GB"/>
        </w:rPr>
        <w:t xml:space="preserve"> </w:t>
      </w:r>
      <w:r w:rsidR="00EB3802" w:rsidRPr="00F71A5E">
        <w:rPr>
          <w:lang w:val="en-GB"/>
        </w:rPr>
        <w:t xml:space="preserve">Aisato </w:t>
      </w:r>
      <w:r w:rsidRPr="00F71A5E">
        <w:rPr>
          <w:lang w:val="en-GB"/>
        </w:rPr>
        <w:t xml:space="preserve">was nominated for the </w:t>
      </w:r>
      <w:r w:rsidR="002D272F">
        <w:rPr>
          <w:lang w:val="en-GB"/>
        </w:rPr>
        <w:t xml:space="preserve">Norwegian </w:t>
      </w:r>
      <w:r w:rsidRPr="00F71A5E">
        <w:rPr>
          <w:lang w:val="en-GB"/>
        </w:rPr>
        <w:t>Critics prize and the Brage prize.</w:t>
      </w:r>
      <w:r w:rsidR="00EB3802" w:rsidRPr="00F71A5E">
        <w:rPr>
          <w:lang w:val="en-GB"/>
        </w:rPr>
        <w:t xml:space="preserve"> </w:t>
      </w:r>
    </w:p>
    <w:p w:rsidR="00EB3802" w:rsidRPr="00F71A5E" w:rsidRDefault="00EB3802" w:rsidP="00EB3802">
      <w:pPr>
        <w:ind w:firstLine="720"/>
        <w:rPr>
          <w:lang w:val="en-GB"/>
        </w:rPr>
      </w:pPr>
      <w:r w:rsidRPr="00F71A5E">
        <w:rPr>
          <w:lang w:val="en-GB"/>
        </w:rPr>
        <w:t xml:space="preserve">Aisato </w:t>
      </w:r>
      <w:r w:rsidR="00824AE0" w:rsidRPr="00F71A5E">
        <w:rPr>
          <w:lang w:val="en-GB"/>
        </w:rPr>
        <w:t xml:space="preserve">is a leading-edge author who follows </w:t>
      </w:r>
      <w:r w:rsidR="0000284C" w:rsidRPr="00F71A5E">
        <w:rPr>
          <w:lang w:val="en-GB"/>
        </w:rPr>
        <w:t xml:space="preserve">her own </w:t>
      </w:r>
      <w:r w:rsidR="00824AE0" w:rsidRPr="00F71A5E">
        <w:rPr>
          <w:lang w:val="en-GB"/>
        </w:rPr>
        <w:t>drum</w:t>
      </w:r>
      <w:r w:rsidR="001801CC" w:rsidRPr="00F71A5E">
        <w:rPr>
          <w:lang w:val="en-GB"/>
        </w:rPr>
        <w:t>mer</w:t>
      </w:r>
      <w:r w:rsidR="00824AE0" w:rsidRPr="00F71A5E">
        <w:rPr>
          <w:lang w:val="en-GB"/>
        </w:rPr>
        <w:t>.</w:t>
      </w:r>
      <w:r w:rsidR="001801CC" w:rsidRPr="00F71A5E">
        <w:rPr>
          <w:lang w:val="en-GB"/>
        </w:rPr>
        <w:t xml:space="preserve"> Her</w:t>
      </w:r>
      <w:r w:rsidR="003D74A1">
        <w:rPr>
          <w:lang w:val="en-GB"/>
        </w:rPr>
        <w:t xml:space="preserve"> uncanny</w:t>
      </w:r>
      <w:r w:rsidR="001801CC" w:rsidRPr="00F71A5E">
        <w:rPr>
          <w:lang w:val="en-GB"/>
        </w:rPr>
        <w:t xml:space="preserve">, humorous, homely-yet-comely, </w:t>
      </w:r>
      <w:r w:rsidR="00824AE0" w:rsidRPr="00F71A5E">
        <w:rPr>
          <w:lang w:val="en-GB"/>
        </w:rPr>
        <w:t xml:space="preserve">and poetic picture books for children </w:t>
      </w:r>
      <w:r w:rsidR="001801CC" w:rsidRPr="00F71A5E">
        <w:rPr>
          <w:lang w:val="en-GB"/>
        </w:rPr>
        <w:lastRenderedPageBreak/>
        <w:t xml:space="preserve">afford </w:t>
      </w:r>
      <w:r w:rsidR="00824AE0" w:rsidRPr="00F71A5E">
        <w:rPr>
          <w:lang w:val="en-GB"/>
        </w:rPr>
        <w:t xml:space="preserve">readers </w:t>
      </w:r>
      <w:r w:rsidR="001801CC" w:rsidRPr="00F71A5E">
        <w:rPr>
          <w:lang w:val="en-GB"/>
        </w:rPr>
        <w:t xml:space="preserve">ample </w:t>
      </w:r>
      <w:r w:rsidR="00824AE0" w:rsidRPr="00F71A5E">
        <w:rPr>
          <w:lang w:val="en-GB"/>
        </w:rPr>
        <w:t xml:space="preserve">space </w:t>
      </w:r>
      <w:r w:rsidR="001801CC" w:rsidRPr="00F71A5E">
        <w:rPr>
          <w:lang w:val="en-GB"/>
        </w:rPr>
        <w:t xml:space="preserve">for </w:t>
      </w:r>
      <w:r w:rsidR="00824AE0" w:rsidRPr="00F71A5E">
        <w:rPr>
          <w:lang w:val="en-GB"/>
        </w:rPr>
        <w:t>ask</w:t>
      </w:r>
      <w:r w:rsidR="001801CC" w:rsidRPr="00F71A5E">
        <w:rPr>
          <w:lang w:val="en-GB"/>
        </w:rPr>
        <w:t xml:space="preserve">ing </w:t>
      </w:r>
      <w:r w:rsidR="0000284C" w:rsidRPr="00F71A5E">
        <w:rPr>
          <w:lang w:val="en-GB"/>
        </w:rPr>
        <w:t xml:space="preserve">their own </w:t>
      </w:r>
      <w:r w:rsidR="002D272F">
        <w:rPr>
          <w:lang w:val="en-GB"/>
        </w:rPr>
        <w:t>questions: about family history</w:t>
      </w:r>
      <w:r w:rsidR="00824AE0" w:rsidRPr="00F71A5E">
        <w:rPr>
          <w:lang w:val="en-GB"/>
        </w:rPr>
        <w:t xml:space="preserve"> across</w:t>
      </w:r>
      <w:r w:rsidR="00563810">
        <w:rPr>
          <w:lang w:val="en-GB"/>
        </w:rPr>
        <w:t xml:space="preserve"> continental divides</w:t>
      </w:r>
      <w:r w:rsidR="00824AE0" w:rsidRPr="00F71A5E">
        <w:rPr>
          <w:lang w:val="en-GB"/>
        </w:rPr>
        <w:t xml:space="preserve">, about how it feels to be terrified and </w:t>
      </w:r>
      <w:r w:rsidR="0000284C" w:rsidRPr="00F71A5E">
        <w:rPr>
          <w:lang w:val="en-GB"/>
        </w:rPr>
        <w:t xml:space="preserve">to </w:t>
      </w:r>
      <w:r w:rsidR="00824AE0" w:rsidRPr="00F71A5E">
        <w:rPr>
          <w:lang w:val="en-GB"/>
        </w:rPr>
        <w:t>love somebody, about</w:t>
      </w:r>
      <w:r w:rsidR="002D272F">
        <w:rPr>
          <w:lang w:val="en-GB"/>
        </w:rPr>
        <w:t xml:space="preserve"> being transformed</w:t>
      </w:r>
      <w:r w:rsidR="00824AE0" w:rsidRPr="00F71A5E">
        <w:rPr>
          <w:lang w:val="en-GB"/>
        </w:rPr>
        <w:t>, wanting something different</w:t>
      </w:r>
      <w:r w:rsidR="00AE1A5D">
        <w:rPr>
          <w:lang w:val="en-GB"/>
        </w:rPr>
        <w:t>,</w:t>
      </w:r>
      <w:r w:rsidR="00824AE0" w:rsidRPr="00F71A5E">
        <w:rPr>
          <w:lang w:val="en-GB"/>
        </w:rPr>
        <w:t xml:space="preserve"> about home</w:t>
      </w:r>
      <w:r w:rsidR="002D272F">
        <w:rPr>
          <w:lang w:val="en-GB"/>
        </w:rPr>
        <w:t>sickness</w:t>
      </w:r>
      <w:r w:rsidR="00824AE0" w:rsidRPr="00F71A5E">
        <w:rPr>
          <w:lang w:val="en-GB"/>
        </w:rPr>
        <w:t xml:space="preserve">, and about how one understands text and images. </w:t>
      </w:r>
    </w:p>
    <w:p w:rsidR="00EB3802" w:rsidRPr="00F71A5E" w:rsidRDefault="00EB3802" w:rsidP="000C6B9F">
      <w:pPr>
        <w:rPr>
          <w:b/>
          <w:lang w:val="en-GB"/>
        </w:rPr>
      </w:pPr>
    </w:p>
    <w:p w:rsidR="000C6B9F" w:rsidRPr="00F71A5E" w:rsidRDefault="000C6B9F" w:rsidP="000C6B9F">
      <w:pPr>
        <w:rPr>
          <w:b/>
          <w:lang w:val="en-GB"/>
        </w:rPr>
      </w:pPr>
      <w:r w:rsidRPr="00F71A5E">
        <w:rPr>
          <w:b/>
          <w:lang w:val="en-GB"/>
        </w:rPr>
        <w:t>Eivind Hofstad Evjemo</w:t>
      </w:r>
    </w:p>
    <w:p w:rsidR="000C6B9F" w:rsidRPr="00F71A5E" w:rsidRDefault="00DA0C52" w:rsidP="000C6B9F">
      <w:pPr>
        <w:rPr>
          <w:lang w:val="en-GB"/>
        </w:rPr>
      </w:pPr>
      <w:r w:rsidRPr="00F71A5E">
        <w:rPr>
          <w:lang w:val="en-GB"/>
        </w:rPr>
        <w:t xml:space="preserve">Already in the first paragraph of </w:t>
      </w:r>
      <w:r w:rsidR="000C6B9F" w:rsidRPr="00F71A5E">
        <w:rPr>
          <w:lang w:val="en-GB"/>
        </w:rPr>
        <w:t>Eivind Hofstad Evjemo</w:t>
      </w:r>
      <w:r w:rsidRPr="00F71A5E">
        <w:rPr>
          <w:lang w:val="en-GB"/>
        </w:rPr>
        <w:t>’</w:t>
      </w:r>
      <w:r w:rsidR="000C6B9F" w:rsidRPr="00F71A5E">
        <w:rPr>
          <w:lang w:val="en-GB"/>
        </w:rPr>
        <w:t>s debut</w:t>
      </w:r>
      <w:r w:rsidRPr="00F71A5E">
        <w:rPr>
          <w:lang w:val="en-GB"/>
        </w:rPr>
        <w:t xml:space="preserve"> novel </w:t>
      </w:r>
      <w:r w:rsidR="000C6B9F" w:rsidRPr="00F71A5E">
        <w:rPr>
          <w:i/>
          <w:lang w:val="en-GB"/>
        </w:rPr>
        <w:t>Vekk meg hvis jeg sovner</w:t>
      </w:r>
      <w:r w:rsidR="000C6B9F" w:rsidRPr="00F71A5E">
        <w:rPr>
          <w:lang w:val="en-GB"/>
        </w:rPr>
        <w:t xml:space="preserve"> </w:t>
      </w:r>
      <w:r w:rsidR="0000284C" w:rsidRPr="00F71A5E">
        <w:rPr>
          <w:lang w:val="en-GB"/>
        </w:rPr>
        <w:t xml:space="preserve">(“Wake Me if I Fall Asleep”) </w:t>
      </w:r>
      <w:r w:rsidR="000C6B9F" w:rsidRPr="00F71A5E">
        <w:rPr>
          <w:lang w:val="en-GB"/>
        </w:rPr>
        <w:t xml:space="preserve">(2009) </w:t>
      </w:r>
      <w:r w:rsidRPr="00F71A5E">
        <w:rPr>
          <w:lang w:val="en-GB"/>
        </w:rPr>
        <w:t xml:space="preserve">we find a description of the sky that promises a work by an author to be reckoned with: </w:t>
      </w:r>
      <w:r w:rsidR="002D272F">
        <w:rPr>
          <w:lang w:val="en-GB"/>
        </w:rPr>
        <w:t>“</w:t>
      </w:r>
      <w:r w:rsidR="001801CC" w:rsidRPr="00F71A5E">
        <w:rPr>
          <w:lang w:val="en-GB"/>
        </w:rPr>
        <w:t xml:space="preserve">The outline of passenger planes that had long since flown </w:t>
      </w:r>
      <w:r w:rsidR="00A92702" w:rsidRPr="00F71A5E">
        <w:rPr>
          <w:lang w:val="en-GB"/>
        </w:rPr>
        <w:t xml:space="preserve">away remained </w:t>
      </w:r>
      <w:r w:rsidR="001801CC" w:rsidRPr="00F71A5E">
        <w:rPr>
          <w:lang w:val="en-GB"/>
        </w:rPr>
        <w:t>in s</w:t>
      </w:r>
      <w:r w:rsidRPr="00F71A5E">
        <w:rPr>
          <w:lang w:val="en-GB"/>
        </w:rPr>
        <w:t>ome</w:t>
      </w:r>
      <w:r w:rsidR="001801CC" w:rsidRPr="00F71A5E">
        <w:rPr>
          <w:lang w:val="en-GB"/>
        </w:rPr>
        <w:t xml:space="preserve"> </w:t>
      </w:r>
      <w:r w:rsidRPr="00F71A5E">
        <w:rPr>
          <w:lang w:val="en-GB"/>
        </w:rPr>
        <w:t>places</w:t>
      </w:r>
      <w:r w:rsidR="001801CC" w:rsidRPr="00F71A5E">
        <w:rPr>
          <w:lang w:val="en-GB"/>
        </w:rPr>
        <w:t xml:space="preserve">, which gave the sky </w:t>
      </w:r>
      <w:r w:rsidR="00A92702" w:rsidRPr="00F71A5E">
        <w:rPr>
          <w:lang w:val="en-GB"/>
        </w:rPr>
        <w:t xml:space="preserve">the </w:t>
      </w:r>
      <w:r w:rsidR="001801CC" w:rsidRPr="00F71A5E">
        <w:rPr>
          <w:lang w:val="en-GB"/>
        </w:rPr>
        <w:t>aspect of a blue chalkboard</w:t>
      </w:r>
      <w:r w:rsidR="001D22B5">
        <w:rPr>
          <w:lang w:val="en-GB"/>
        </w:rPr>
        <w:t>,</w:t>
      </w:r>
      <w:r w:rsidR="001801CC" w:rsidRPr="00F71A5E">
        <w:rPr>
          <w:lang w:val="en-GB"/>
        </w:rPr>
        <w:t xml:space="preserve"> upon which only a few broken chalk marks </w:t>
      </w:r>
      <w:r w:rsidR="002D272F">
        <w:rPr>
          <w:lang w:val="en-GB"/>
        </w:rPr>
        <w:t xml:space="preserve">were left behind </w:t>
      </w:r>
      <w:r w:rsidR="001801CC" w:rsidRPr="00F71A5E">
        <w:rPr>
          <w:lang w:val="en-GB"/>
        </w:rPr>
        <w:t xml:space="preserve">after </w:t>
      </w:r>
      <w:r w:rsidR="00AE1A5D">
        <w:rPr>
          <w:lang w:val="en-GB"/>
        </w:rPr>
        <w:t xml:space="preserve">in distraction </w:t>
      </w:r>
      <w:r w:rsidR="001801CC" w:rsidRPr="00F71A5E">
        <w:rPr>
          <w:lang w:val="en-GB"/>
        </w:rPr>
        <w:t xml:space="preserve">the teacher </w:t>
      </w:r>
      <w:r w:rsidR="002D272F">
        <w:rPr>
          <w:lang w:val="en-GB"/>
        </w:rPr>
        <w:t xml:space="preserve">had erased </w:t>
      </w:r>
      <w:r w:rsidR="00A92702" w:rsidRPr="00F71A5E">
        <w:rPr>
          <w:lang w:val="en-GB"/>
        </w:rPr>
        <w:t xml:space="preserve">an arithmetic problem </w:t>
      </w:r>
      <w:r w:rsidR="0000284C" w:rsidRPr="00F71A5E">
        <w:rPr>
          <w:lang w:val="en-GB"/>
        </w:rPr>
        <w:t xml:space="preserve">towards </w:t>
      </w:r>
      <w:r w:rsidR="00A92702" w:rsidRPr="00F71A5E">
        <w:rPr>
          <w:lang w:val="en-GB"/>
        </w:rPr>
        <w:t>the end of the day.”</w:t>
      </w:r>
      <w:r w:rsidR="0062276E">
        <w:rPr>
          <w:lang w:val="en-GB"/>
        </w:rPr>
        <w:t xml:space="preserve"> </w:t>
      </w:r>
      <w:r w:rsidRPr="00F71A5E">
        <w:rPr>
          <w:lang w:val="en-GB"/>
        </w:rPr>
        <w:t xml:space="preserve">The ability and desire to chisel out </w:t>
      </w:r>
      <w:r w:rsidR="00A92702" w:rsidRPr="00F71A5E">
        <w:rPr>
          <w:lang w:val="en-GB"/>
        </w:rPr>
        <w:t>turns o</w:t>
      </w:r>
      <w:r w:rsidR="0000284C" w:rsidRPr="00F71A5E">
        <w:rPr>
          <w:lang w:val="en-GB"/>
        </w:rPr>
        <w:t xml:space="preserve">f phrase </w:t>
      </w:r>
      <w:r w:rsidR="00AE1A5D">
        <w:rPr>
          <w:lang w:val="en-GB"/>
        </w:rPr>
        <w:t xml:space="preserve">producing </w:t>
      </w:r>
      <w:r w:rsidR="0000284C" w:rsidRPr="00F71A5E">
        <w:rPr>
          <w:lang w:val="en-GB"/>
        </w:rPr>
        <w:t>simultaneous</w:t>
      </w:r>
      <w:r w:rsidRPr="00F71A5E">
        <w:rPr>
          <w:lang w:val="en-GB"/>
        </w:rPr>
        <w:t xml:space="preserve"> recognition and surprise is </w:t>
      </w:r>
      <w:r w:rsidR="000C6B9F" w:rsidRPr="00F71A5E">
        <w:rPr>
          <w:lang w:val="en-GB"/>
        </w:rPr>
        <w:t>Evjemo</w:t>
      </w:r>
      <w:r w:rsidRPr="00F71A5E">
        <w:rPr>
          <w:lang w:val="en-GB"/>
        </w:rPr>
        <w:t>’</w:t>
      </w:r>
      <w:r w:rsidR="000C6B9F" w:rsidRPr="00F71A5E">
        <w:rPr>
          <w:lang w:val="en-GB"/>
        </w:rPr>
        <w:t xml:space="preserve">s </w:t>
      </w:r>
      <w:r w:rsidRPr="00F71A5E">
        <w:rPr>
          <w:lang w:val="en-GB"/>
        </w:rPr>
        <w:t xml:space="preserve">strongest characteristic as a writer. </w:t>
      </w:r>
    </w:p>
    <w:p w:rsidR="000C6B9F" w:rsidRPr="00F71A5E" w:rsidRDefault="000C6B9F" w:rsidP="000C6B9F">
      <w:pPr>
        <w:rPr>
          <w:lang w:val="en-GB"/>
        </w:rPr>
      </w:pPr>
      <w:r w:rsidRPr="00F71A5E">
        <w:rPr>
          <w:lang w:val="en-GB"/>
        </w:rPr>
        <w:tab/>
      </w:r>
      <w:r w:rsidR="0000284C" w:rsidRPr="00F71A5E">
        <w:rPr>
          <w:lang w:val="en-GB"/>
        </w:rPr>
        <w:t xml:space="preserve">From </w:t>
      </w:r>
      <w:r w:rsidR="00DA0C52" w:rsidRPr="00F71A5E">
        <w:rPr>
          <w:lang w:val="en-GB"/>
        </w:rPr>
        <w:t xml:space="preserve">the </w:t>
      </w:r>
      <w:r w:rsidR="00AD2EED" w:rsidRPr="00F71A5E">
        <w:rPr>
          <w:lang w:val="en-GB"/>
        </w:rPr>
        <w:t xml:space="preserve">above </w:t>
      </w:r>
      <w:r w:rsidR="00DA0C52" w:rsidRPr="00F71A5E">
        <w:rPr>
          <w:lang w:val="en-GB"/>
        </w:rPr>
        <w:t xml:space="preserve">debut </w:t>
      </w:r>
      <w:r w:rsidR="00AD2EED" w:rsidRPr="00F71A5E">
        <w:rPr>
          <w:lang w:val="en-GB"/>
        </w:rPr>
        <w:t xml:space="preserve">to </w:t>
      </w:r>
      <w:r w:rsidR="00DA0C52" w:rsidRPr="00F71A5E">
        <w:rPr>
          <w:lang w:val="en-GB"/>
        </w:rPr>
        <w:t>the c</w:t>
      </w:r>
      <w:r w:rsidR="00A92702" w:rsidRPr="00F71A5E">
        <w:rPr>
          <w:lang w:val="en-GB"/>
        </w:rPr>
        <w:t>r</w:t>
      </w:r>
      <w:r w:rsidR="00DA0C52" w:rsidRPr="00F71A5E">
        <w:rPr>
          <w:lang w:val="en-GB"/>
        </w:rPr>
        <w:t xml:space="preserve">itically acclaimed </w:t>
      </w:r>
      <w:r w:rsidR="0000284C" w:rsidRPr="00F71A5E">
        <w:rPr>
          <w:lang w:val="en-GB"/>
        </w:rPr>
        <w:t>“local</w:t>
      </w:r>
      <w:r w:rsidR="00AD2EED" w:rsidRPr="00F71A5E">
        <w:rPr>
          <w:lang w:val="en-GB"/>
        </w:rPr>
        <w:t xml:space="preserve"> government novel” of 2012</w:t>
      </w:r>
      <w:r w:rsidR="00D455FB" w:rsidRPr="00F71A5E">
        <w:rPr>
          <w:lang w:val="en-GB"/>
        </w:rPr>
        <w:t xml:space="preserve"> </w:t>
      </w:r>
      <w:r w:rsidRPr="00F71A5E">
        <w:rPr>
          <w:i/>
          <w:lang w:val="en-GB"/>
        </w:rPr>
        <w:t>Det siste du skal se er et ansikt av kjærlighet</w:t>
      </w:r>
      <w:r w:rsidRPr="00F71A5E">
        <w:rPr>
          <w:lang w:val="en-GB"/>
        </w:rPr>
        <w:t xml:space="preserve"> </w:t>
      </w:r>
      <w:r w:rsidR="0000284C" w:rsidRPr="00F71A5E">
        <w:rPr>
          <w:lang w:val="en-GB"/>
        </w:rPr>
        <w:t>(“The Last Thing You Will See is a Face of Love”) t</w:t>
      </w:r>
      <w:r w:rsidR="00D455FB" w:rsidRPr="00F71A5E">
        <w:rPr>
          <w:lang w:val="en-GB"/>
        </w:rPr>
        <w:t xml:space="preserve">he leap </w:t>
      </w:r>
      <w:r w:rsidR="001D22B5">
        <w:rPr>
          <w:lang w:val="en-GB"/>
        </w:rPr>
        <w:t xml:space="preserve">would appear to be </w:t>
      </w:r>
      <w:r w:rsidR="00D455FB" w:rsidRPr="00F71A5E">
        <w:rPr>
          <w:lang w:val="en-GB"/>
        </w:rPr>
        <w:t xml:space="preserve">a </w:t>
      </w:r>
      <w:r w:rsidR="001D22B5">
        <w:rPr>
          <w:lang w:val="en-GB"/>
        </w:rPr>
        <w:t xml:space="preserve">sizeable </w:t>
      </w:r>
      <w:r w:rsidR="00D455FB" w:rsidRPr="00F71A5E">
        <w:rPr>
          <w:lang w:val="en-GB"/>
        </w:rPr>
        <w:t>one</w:t>
      </w:r>
      <w:r w:rsidRPr="00F71A5E">
        <w:rPr>
          <w:lang w:val="en-GB"/>
        </w:rPr>
        <w:t xml:space="preserve">: </w:t>
      </w:r>
      <w:r w:rsidR="00A92702" w:rsidRPr="00F71A5E">
        <w:rPr>
          <w:lang w:val="en-GB"/>
        </w:rPr>
        <w:t>While</w:t>
      </w:r>
      <w:r w:rsidR="00D455FB" w:rsidRPr="00F71A5E">
        <w:rPr>
          <w:lang w:val="en-GB"/>
        </w:rPr>
        <w:t xml:space="preserve"> the former </w:t>
      </w:r>
      <w:r w:rsidR="00A92702" w:rsidRPr="00F71A5E">
        <w:rPr>
          <w:lang w:val="en-GB"/>
        </w:rPr>
        <w:t xml:space="preserve">novel </w:t>
      </w:r>
      <w:r w:rsidR="00D455FB" w:rsidRPr="00F71A5E">
        <w:rPr>
          <w:lang w:val="en-GB"/>
        </w:rPr>
        <w:t xml:space="preserve">with </w:t>
      </w:r>
      <w:r w:rsidR="00A92702" w:rsidRPr="00F71A5E">
        <w:rPr>
          <w:lang w:val="en-GB"/>
        </w:rPr>
        <w:t xml:space="preserve">its </w:t>
      </w:r>
      <w:r w:rsidR="00D455FB" w:rsidRPr="00F71A5E">
        <w:rPr>
          <w:lang w:val="en-GB"/>
        </w:rPr>
        <w:t xml:space="preserve">descriptions of memories from a childhood on the coast </w:t>
      </w:r>
      <w:r w:rsidR="00A92702" w:rsidRPr="00F71A5E">
        <w:rPr>
          <w:lang w:val="en-GB"/>
        </w:rPr>
        <w:t xml:space="preserve">of Norway </w:t>
      </w:r>
      <w:r w:rsidR="00D455FB" w:rsidRPr="00F71A5E">
        <w:rPr>
          <w:lang w:val="en-GB"/>
        </w:rPr>
        <w:t xml:space="preserve">follows the stream of consciousness in short, suggestive paragraphs, the </w:t>
      </w:r>
      <w:r w:rsidR="00A92702" w:rsidRPr="00F71A5E">
        <w:rPr>
          <w:lang w:val="en-GB"/>
        </w:rPr>
        <w:t xml:space="preserve">latter </w:t>
      </w:r>
      <w:r w:rsidR="00D455FB" w:rsidRPr="00F71A5E">
        <w:rPr>
          <w:lang w:val="en-GB"/>
        </w:rPr>
        <w:t>novel opens up a large social and cultural canvas</w:t>
      </w:r>
      <w:r w:rsidR="00A92702" w:rsidRPr="00F71A5E">
        <w:rPr>
          <w:lang w:val="en-GB"/>
        </w:rPr>
        <w:t>,</w:t>
      </w:r>
      <w:r w:rsidR="00D455FB" w:rsidRPr="00F71A5E">
        <w:rPr>
          <w:lang w:val="en-GB"/>
        </w:rPr>
        <w:t xml:space="preserve"> ambitiously making the entire Norwegian provincial culture it</w:t>
      </w:r>
      <w:r w:rsidR="00A92702" w:rsidRPr="00F71A5E">
        <w:rPr>
          <w:lang w:val="en-GB"/>
        </w:rPr>
        <w:t>s subject matter. But there are more simil</w:t>
      </w:r>
      <w:r w:rsidR="00D455FB" w:rsidRPr="00F71A5E">
        <w:rPr>
          <w:lang w:val="en-GB"/>
        </w:rPr>
        <w:t xml:space="preserve">arities than one might </w:t>
      </w:r>
      <w:r w:rsidR="002D272F">
        <w:rPr>
          <w:lang w:val="en-GB"/>
        </w:rPr>
        <w:t xml:space="preserve">believe </w:t>
      </w:r>
      <w:r w:rsidR="00D455FB" w:rsidRPr="00F71A5E">
        <w:rPr>
          <w:lang w:val="en-GB"/>
        </w:rPr>
        <w:t xml:space="preserve">at first glance, first and foremost because the same pale winter light shines on </w:t>
      </w:r>
      <w:r w:rsidRPr="00F71A5E">
        <w:rPr>
          <w:lang w:val="en-GB"/>
        </w:rPr>
        <w:t>Evjemo</w:t>
      </w:r>
      <w:r w:rsidR="00D455FB" w:rsidRPr="00F71A5E">
        <w:rPr>
          <w:lang w:val="en-GB"/>
        </w:rPr>
        <w:t>’</w:t>
      </w:r>
      <w:r w:rsidRPr="00F71A5E">
        <w:rPr>
          <w:lang w:val="en-GB"/>
        </w:rPr>
        <w:t xml:space="preserve">s </w:t>
      </w:r>
      <w:r w:rsidR="00D455FB" w:rsidRPr="00F71A5E">
        <w:rPr>
          <w:lang w:val="en-GB"/>
        </w:rPr>
        <w:t xml:space="preserve">characters in the novel. They are viewed </w:t>
      </w:r>
      <w:r w:rsidR="00A92702" w:rsidRPr="00F71A5E">
        <w:rPr>
          <w:lang w:val="en-GB"/>
        </w:rPr>
        <w:t xml:space="preserve">through </w:t>
      </w:r>
      <w:r w:rsidR="00D455FB" w:rsidRPr="00F71A5E">
        <w:rPr>
          <w:lang w:val="en-GB"/>
        </w:rPr>
        <w:t>a kind of grief, a grief which eventually becomes the reader’s own.</w:t>
      </w:r>
      <w:r w:rsidR="0062276E">
        <w:rPr>
          <w:lang w:val="en-GB"/>
        </w:rPr>
        <w:t xml:space="preserve"> </w:t>
      </w:r>
    </w:p>
    <w:p w:rsidR="000C6B9F" w:rsidRPr="00F71A5E" w:rsidRDefault="000C6B9F" w:rsidP="000C6B9F">
      <w:pPr>
        <w:rPr>
          <w:lang w:val="en-GB"/>
        </w:rPr>
      </w:pPr>
      <w:r w:rsidRPr="00F71A5E">
        <w:rPr>
          <w:lang w:val="en-GB"/>
        </w:rPr>
        <w:tab/>
      </w:r>
      <w:r w:rsidR="00D455FB" w:rsidRPr="00F71A5E">
        <w:rPr>
          <w:lang w:val="en-GB"/>
        </w:rPr>
        <w:t xml:space="preserve">Although </w:t>
      </w:r>
      <w:r w:rsidRPr="00F71A5E">
        <w:rPr>
          <w:lang w:val="en-GB"/>
        </w:rPr>
        <w:t>Evjemo</w:t>
      </w:r>
      <w:r w:rsidR="00D455FB" w:rsidRPr="00F71A5E">
        <w:rPr>
          <w:lang w:val="en-GB"/>
        </w:rPr>
        <w:t>’</w:t>
      </w:r>
      <w:r w:rsidRPr="00F71A5E">
        <w:rPr>
          <w:lang w:val="en-GB"/>
        </w:rPr>
        <w:t xml:space="preserve">s </w:t>
      </w:r>
      <w:r w:rsidR="00AD2EED" w:rsidRPr="00F71A5E">
        <w:rPr>
          <w:lang w:val="en-GB"/>
        </w:rPr>
        <w:t xml:space="preserve">novel </w:t>
      </w:r>
      <w:r w:rsidR="00D455FB" w:rsidRPr="00F71A5E">
        <w:rPr>
          <w:lang w:val="en-GB"/>
        </w:rPr>
        <w:t xml:space="preserve">characters are found in wholly different situations </w:t>
      </w:r>
      <w:r w:rsidR="00A92702" w:rsidRPr="00F71A5E">
        <w:rPr>
          <w:lang w:val="en-GB"/>
        </w:rPr>
        <w:t>– at a</w:t>
      </w:r>
      <w:r w:rsidR="00D455FB" w:rsidRPr="00F71A5E">
        <w:rPr>
          <w:lang w:val="en-GB"/>
        </w:rPr>
        <w:t xml:space="preserve"> fish farm in the debut, in different areas of the social democratic machinery in </w:t>
      </w:r>
      <w:r w:rsidRPr="00F71A5E">
        <w:rPr>
          <w:i/>
          <w:lang w:val="en-GB"/>
        </w:rPr>
        <w:t>Det siste du skal se</w:t>
      </w:r>
      <w:r w:rsidRPr="00F71A5E">
        <w:rPr>
          <w:lang w:val="en-GB"/>
        </w:rPr>
        <w:t>...</w:t>
      </w:r>
      <w:r w:rsidRPr="00F71A5E">
        <w:rPr>
          <w:i/>
          <w:lang w:val="en-GB"/>
        </w:rPr>
        <w:t xml:space="preserve"> </w:t>
      </w:r>
      <w:r w:rsidR="00D455FB" w:rsidRPr="00F71A5E">
        <w:rPr>
          <w:lang w:val="en-GB"/>
        </w:rPr>
        <w:t xml:space="preserve">or in </w:t>
      </w:r>
      <w:r w:rsidR="000D36DE" w:rsidRPr="00F71A5E">
        <w:rPr>
          <w:lang w:val="en-GB"/>
        </w:rPr>
        <w:t xml:space="preserve">a state of </w:t>
      </w:r>
      <w:r w:rsidR="00D455FB" w:rsidRPr="00F71A5E">
        <w:rPr>
          <w:lang w:val="en-GB"/>
        </w:rPr>
        <w:t xml:space="preserve">profound grief in </w:t>
      </w:r>
      <w:r w:rsidRPr="00F71A5E">
        <w:rPr>
          <w:i/>
          <w:lang w:val="en-GB"/>
        </w:rPr>
        <w:t>Velkommen til oss</w:t>
      </w:r>
      <w:r w:rsidR="000D36DE" w:rsidRPr="00F71A5E">
        <w:rPr>
          <w:lang w:val="en-GB"/>
        </w:rPr>
        <w:t xml:space="preserve"> </w:t>
      </w:r>
      <w:r w:rsidR="00AD2EED" w:rsidRPr="00F71A5E">
        <w:rPr>
          <w:lang w:val="en-GB"/>
        </w:rPr>
        <w:t xml:space="preserve">(“Welcome to Our Home”) </w:t>
      </w:r>
      <w:r w:rsidR="000D36DE" w:rsidRPr="00F71A5E">
        <w:rPr>
          <w:lang w:val="en-GB"/>
        </w:rPr>
        <w:t xml:space="preserve">– it is in many ways </w:t>
      </w:r>
      <w:r w:rsidR="00A92702" w:rsidRPr="00F71A5E">
        <w:rPr>
          <w:lang w:val="en-GB"/>
        </w:rPr>
        <w:t>the fleeting nature of existence</w:t>
      </w:r>
      <w:r w:rsidR="000D36DE" w:rsidRPr="00F71A5E">
        <w:rPr>
          <w:lang w:val="en-GB"/>
        </w:rPr>
        <w:t>, or the fear of this, that permeates their literary representation. Despite glimpses of warmth, happiness or intense intimacy, the</w:t>
      </w:r>
      <w:r w:rsidR="00913847">
        <w:rPr>
          <w:lang w:val="en-GB"/>
        </w:rPr>
        <w:t xml:space="preserve"> Pr</w:t>
      </w:r>
      <w:r w:rsidR="001D22B5">
        <w:rPr>
          <w:lang w:val="en-GB"/>
        </w:rPr>
        <w:t>each</w:t>
      </w:r>
      <w:r w:rsidR="002D272F">
        <w:rPr>
          <w:lang w:val="en-GB"/>
        </w:rPr>
        <w:t>er</w:t>
      </w:r>
      <w:r w:rsidR="000D36DE" w:rsidRPr="00F71A5E">
        <w:rPr>
          <w:lang w:val="en-GB"/>
        </w:rPr>
        <w:t>’s words insinuate themselves in</w:t>
      </w:r>
      <w:r w:rsidR="001D22B5">
        <w:rPr>
          <w:lang w:val="en-GB"/>
        </w:rPr>
        <w:t>to</w:t>
      </w:r>
      <w:r w:rsidR="000D36DE" w:rsidRPr="00F71A5E">
        <w:rPr>
          <w:lang w:val="en-GB"/>
        </w:rPr>
        <w:t xml:space="preserve"> the reader: there is nothing but emptiness and chasing after the wind.</w:t>
      </w:r>
      <w:r w:rsidR="0062276E">
        <w:rPr>
          <w:lang w:val="en-GB"/>
        </w:rPr>
        <w:t xml:space="preserve"> </w:t>
      </w:r>
    </w:p>
    <w:p w:rsidR="000C6B9F" w:rsidRPr="00F71A5E" w:rsidRDefault="000C6B9F" w:rsidP="000C6B9F">
      <w:pPr>
        <w:rPr>
          <w:lang w:val="en-GB"/>
        </w:rPr>
      </w:pPr>
      <w:r w:rsidRPr="00F71A5E">
        <w:rPr>
          <w:lang w:val="en-GB"/>
        </w:rPr>
        <w:tab/>
        <w:t>Evjemo</w:t>
      </w:r>
      <w:r w:rsidR="000D36DE" w:rsidRPr="00F71A5E">
        <w:rPr>
          <w:lang w:val="en-GB"/>
        </w:rPr>
        <w:t>’</w:t>
      </w:r>
      <w:r w:rsidRPr="00F71A5E">
        <w:rPr>
          <w:lang w:val="en-GB"/>
        </w:rPr>
        <w:t>s lit</w:t>
      </w:r>
      <w:r w:rsidR="000D36DE" w:rsidRPr="00F71A5E">
        <w:rPr>
          <w:lang w:val="en-GB"/>
        </w:rPr>
        <w:t xml:space="preserve">erary purview appears to be virtually without limits. </w:t>
      </w:r>
      <w:r w:rsidR="00A92702" w:rsidRPr="00F71A5E">
        <w:rPr>
          <w:lang w:val="en-GB"/>
        </w:rPr>
        <w:t>W</w:t>
      </w:r>
      <w:r w:rsidR="000D36DE" w:rsidRPr="00F71A5E">
        <w:rPr>
          <w:lang w:val="en-GB"/>
        </w:rPr>
        <w:t xml:space="preserve">ith a fearlessness </w:t>
      </w:r>
      <w:r w:rsidR="00AD2EED" w:rsidRPr="00F71A5E">
        <w:rPr>
          <w:lang w:val="en-GB"/>
        </w:rPr>
        <w:t xml:space="preserve">in the style </w:t>
      </w:r>
      <w:r w:rsidR="000D36DE" w:rsidRPr="00F71A5E">
        <w:rPr>
          <w:lang w:val="en-GB"/>
        </w:rPr>
        <w:t xml:space="preserve">of </w:t>
      </w:r>
      <w:r w:rsidRPr="00F71A5E">
        <w:rPr>
          <w:lang w:val="en-GB"/>
        </w:rPr>
        <w:t xml:space="preserve">Jonathan Franzen </w:t>
      </w:r>
      <w:r w:rsidR="000D36DE" w:rsidRPr="00F71A5E">
        <w:rPr>
          <w:lang w:val="en-GB"/>
        </w:rPr>
        <w:t>he has</w:t>
      </w:r>
      <w:r w:rsidR="00A92702" w:rsidRPr="00F71A5E">
        <w:rPr>
          <w:lang w:val="en-GB"/>
        </w:rPr>
        <w:t xml:space="preserve"> in his two most recent novels −</w:t>
      </w:r>
      <w:r w:rsidR="000D36DE" w:rsidRPr="00F71A5E">
        <w:rPr>
          <w:lang w:val="en-GB"/>
        </w:rPr>
        <w:t xml:space="preserve"> of which last year’s publication </w:t>
      </w:r>
      <w:r w:rsidR="002D272F">
        <w:rPr>
          <w:lang w:val="en-GB"/>
        </w:rPr>
        <w:t xml:space="preserve">is </w:t>
      </w:r>
      <w:r w:rsidR="000D36DE" w:rsidRPr="00F71A5E">
        <w:rPr>
          <w:lang w:val="en-GB"/>
        </w:rPr>
        <w:t xml:space="preserve">about July 22 </w:t>
      </w:r>
      <w:r w:rsidR="002D272F">
        <w:rPr>
          <w:lang w:val="en-GB"/>
        </w:rPr>
        <w:t xml:space="preserve">and </w:t>
      </w:r>
      <w:r w:rsidR="000D36DE" w:rsidRPr="00F71A5E">
        <w:rPr>
          <w:lang w:val="en-GB"/>
        </w:rPr>
        <w:t xml:space="preserve">boldly </w:t>
      </w:r>
      <w:r w:rsidR="00A92702" w:rsidRPr="00F71A5E">
        <w:rPr>
          <w:lang w:val="en-GB"/>
        </w:rPr>
        <w:t xml:space="preserve">prefaced </w:t>
      </w:r>
      <w:r w:rsidR="000D36DE" w:rsidRPr="00F71A5E">
        <w:rPr>
          <w:lang w:val="en-GB"/>
        </w:rPr>
        <w:t xml:space="preserve">by a quote from the terrorist’s mother – written </w:t>
      </w:r>
      <w:r w:rsidR="00AD2EED" w:rsidRPr="00F71A5E">
        <w:rPr>
          <w:lang w:val="en-GB"/>
        </w:rPr>
        <w:t xml:space="preserve">his way </w:t>
      </w:r>
      <w:r w:rsidR="000D36DE" w:rsidRPr="00F71A5E">
        <w:rPr>
          <w:lang w:val="en-GB"/>
        </w:rPr>
        <w:t xml:space="preserve">directly into the centre of the culture. Not only the scope but also the prose’s cool, almost distanced calm </w:t>
      </w:r>
      <w:r w:rsidR="00AD2EED" w:rsidRPr="00F71A5E">
        <w:rPr>
          <w:lang w:val="en-GB"/>
        </w:rPr>
        <w:t xml:space="preserve">is reminiscent of </w:t>
      </w:r>
      <w:r w:rsidRPr="00F71A5E">
        <w:rPr>
          <w:lang w:val="en-GB"/>
        </w:rPr>
        <w:t xml:space="preserve">Franzen. </w:t>
      </w:r>
      <w:r w:rsidR="000D36DE" w:rsidRPr="00F71A5E">
        <w:rPr>
          <w:lang w:val="en-GB"/>
        </w:rPr>
        <w:t xml:space="preserve">Without releasing </w:t>
      </w:r>
      <w:r w:rsidR="0051677A">
        <w:rPr>
          <w:lang w:val="en-GB"/>
        </w:rPr>
        <w:t xml:space="preserve">his </w:t>
      </w:r>
      <w:r w:rsidR="000D36DE" w:rsidRPr="00F71A5E">
        <w:rPr>
          <w:lang w:val="en-GB"/>
        </w:rPr>
        <w:t xml:space="preserve">grip on realism, </w:t>
      </w:r>
      <w:r w:rsidRPr="00F71A5E">
        <w:rPr>
          <w:lang w:val="en-GB"/>
        </w:rPr>
        <w:t xml:space="preserve">Evjemo </w:t>
      </w:r>
      <w:r w:rsidR="000D36DE" w:rsidRPr="00F71A5E">
        <w:rPr>
          <w:lang w:val="en-GB"/>
        </w:rPr>
        <w:t xml:space="preserve">displays ever clearer signs of </w:t>
      </w:r>
      <w:r w:rsidR="00A92702" w:rsidRPr="00F71A5E">
        <w:rPr>
          <w:lang w:val="en-GB"/>
        </w:rPr>
        <w:t xml:space="preserve">satire’s </w:t>
      </w:r>
      <w:r w:rsidR="000D36DE" w:rsidRPr="00F71A5E">
        <w:rPr>
          <w:lang w:val="en-GB"/>
        </w:rPr>
        <w:t xml:space="preserve">sharp </w:t>
      </w:r>
      <w:r w:rsidR="00A92702" w:rsidRPr="00F71A5E">
        <w:rPr>
          <w:lang w:val="en-GB"/>
        </w:rPr>
        <w:t xml:space="preserve">awareness of </w:t>
      </w:r>
      <w:r w:rsidR="000D36DE" w:rsidRPr="00F71A5E">
        <w:rPr>
          <w:lang w:val="en-GB"/>
        </w:rPr>
        <w:t>the absurdities of the social organism.</w:t>
      </w:r>
      <w:r w:rsidR="0062276E">
        <w:rPr>
          <w:lang w:val="en-GB"/>
        </w:rPr>
        <w:t xml:space="preserve"> </w:t>
      </w:r>
    </w:p>
    <w:p w:rsidR="000C6B9F" w:rsidRPr="00F71A5E" w:rsidRDefault="000C6B9F" w:rsidP="000C6B9F">
      <w:pPr>
        <w:rPr>
          <w:lang w:val="en-GB"/>
        </w:rPr>
      </w:pPr>
      <w:r w:rsidRPr="00F71A5E">
        <w:rPr>
          <w:lang w:val="en-GB"/>
        </w:rPr>
        <w:tab/>
      </w:r>
      <w:r w:rsidR="000D36DE" w:rsidRPr="00F71A5E">
        <w:rPr>
          <w:lang w:val="en-GB"/>
        </w:rPr>
        <w:t>Nonetheless</w:t>
      </w:r>
      <w:r w:rsidRPr="00F71A5E">
        <w:rPr>
          <w:lang w:val="en-GB"/>
        </w:rPr>
        <w:t xml:space="preserve"> – </w:t>
      </w:r>
      <w:r w:rsidR="000D36DE" w:rsidRPr="00F71A5E">
        <w:rPr>
          <w:lang w:val="en-GB"/>
        </w:rPr>
        <w:t xml:space="preserve">even in novels about the largest and most comprehensive themes, </w:t>
      </w:r>
      <w:r w:rsidR="00AD2EED" w:rsidRPr="00F71A5E">
        <w:rPr>
          <w:lang w:val="en-GB"/>
        </w:rPr>
        <w:t xml:space="preserve">it is </w:t>
      </w:r>
      <w:r w:rsidR="000D36DE" w:rsidRPr="00F71A5E">
        <w:rPr>
          <w:lang w:val="en-GB"/>
        </w:rPr>
        <w:t xml:space="preserve">the point of view itself </w:t>
      </w:r>
      <w:r w:rsidR="00AD2EED" w:rsidRPr="00F71A5E">
        <w:rPr>
          <w:lang w:val="en-GB"/>
        </w:rPr>
        <w:t xml:space="preserve">that </w:t>
      </w:r>
      <w:r w:rsidR="000D36DE" w:rsidRPr="00F71A5E">
        <w:rPr>
          <w:lang w:val="en-GB"/>
        </w:rPr>
        <w:t xml:space="preserve">is crucial, and </w:t>
      </w:r>
      <w:r w:rsidRPr="00F71A5E">
        <w:rPr>
          <w:lang w:val="en-GB"/>
        </w:rPr>
        <w:t>Evjemo</w:t>
      </w:r>
      <w:r w:rsidR="000D36DE" w:rsidRPr="00F71A5E">
        <w:rPr>
          <w:lang w:val="en-GB"/>
        </w:rPr>
        <w:t>’</w:t>
      </w:r>
      <w:r w:rsidRPr="00F71A5E">
        <w:rPr>
          <w:lang w:val="en-GB"/>
        </w:rPr>
        <w:t xml:space="preserve">s </w:t>
      </w:r>
      <w:r w:rsidR="000D36DE" w:rsidRPr="00F71A5E">
        <w:rPr>
          <w:lang w:val="en-GB"/>
        </w:rPr>
        <w:t xml:space="preserve">small observations are </w:t>
      </w:r>
      <w:r w:rsidR="00AD2EED" w:rsidRPr="00F71A5E">
        <w:rPr>
          <w:lang w:val="en-GB"/>
        </w:rPr>
        <w:t xml:space="preserve">still </w:t>
      </w:r>
      <w:r w:rsidR="000D36DE" w:rsidRPr="00F71A5E">
        <w:rPr>
          <w:lang w:val="en-GB"/>
        </w:rPr>
        <w:t xml:space="preserve">just as eye-openingly precise in </w:t>
      </w:r>
      <w:r w:rsidRPr="00F71A5E">
        <w:rPr>
          <w:i/>
          <w:lang w:val="en-GB"/>
        </w:rPr>
        <w:t>Velkommen til oss</w:t>
      </w:r>
      <w:r w:rsidRPr="00F71A5E">
        <w:rPr>
          <w:lang w:val="en-GB"/>
        </w:rPr>
        <w:t xml:space="preserve">: </w:t>
      </w:r>
      <w:r w:rsidR="00AD2EED" w:rsidRPr="00F71A5E">
        <w:rPr>
          <w:lang w:val="en-GB"/>
        </w:rPr>
        <w:t xml:space="preserve">“The heat pumps hang </w:t>
      </w:r>
      <w:r w:rsidR="001D22B5">
        <w:rPr>
          <w:lang w:val="en-GB"/>
        </w:rPr>
        <w:t xml:space="preserve">unobtrusively </w:t>
      </w:r>
      <w:r w:rsidR="00DA43A2">
        <w:rPr>
          <w:lang w:val="en-GB"/>
        </w:rPr>
        <w:t xml:space="preserve">upon </w:t>
      </w:r>
      <w:r w:rsidR="00DA43A2" w:rsidRPr="00F71A5E">
        <w:rPr>
          <w:lang w:val="en-GB"/>
        </w:rPr>
        <w:t>fangs bored into the pane</w:t>
      </w:r>
      <w:r w:rsidR="00DA43A2">
        <w:rPr>
          <w:lang w:val="en-GB"/>
        </w:rPr>
        <w:t>l</w:t>
      </w:r>
      <w:r w:rsidR="00DA43A2" w:rsidRPr="00F71A5E">
        <w:rPr>
          <w:lang w:val="en-GB"/>
        </w:rPr>
        <w:t xml:space="preserve">ling </w:t>
      </w:r>
      <w:r w:rsidR="00AD2EED" w:rsidRPr="00F71A5E">
        <w:rPr>
          <w:lang w:val="en-GB"/>
        </w:rPr>
        <w:t>on the walls of the house</w:t>
      </w:r>
      <w:r w:rsidR="001D22B5">
        <w:rPr>
          <w:lang w:val="en-GB"/>
        </w:rPr>
        <w:t>,</w:t>
      </w:r>
      <w:r w:rsidR="00AD2EED" w:rsidRPr="00F71A5E">
        <w:rPr>
          <w:lang w:val="en-GB"/>
        </w:rPr>
        <w:t xml:space="preserve"> </w:t>
      </w:r>
      <w:r w:rsidR="003015CA" w:rsidRPr="00F71A5E">
        <w:rPr>
          <w:lang w:val="en-GB"/>
        </w:rPr>
        <w:t>hiss</w:t>
      </w:r>
      <w:r w:rsidR="001D22B5">
        <w:rPr>
          <w:lang w:val="en-GB"/>
        </w:rPr>
        <w:t>ing</w:t>
      </w:r>
      <w:r w:rsidR="003015CA" w:rsidRPr="00F71A5E">
        <w:rPr>
          <w:lang w:val="en-GB"/>
        </w:rPr>
        <w:t xml:space="preserve"> stale air into the rooms” (</w:t>
      </w:r>
      <w:r w:rsidRPr="00F71A5E">
        <w:rPr>
          <w:lang w:val="en-GB"/>
        </w:rPr>
        <w:t>«</w:t>
      </w:r>
      <w:r w:rsidRPr="00F71A5E">
        <w:rPr>
          <w:i/>
          <w:lang w:val="en-GB"/>
        </w:rPr>
        <w:t>varmepumpene henger unnselige på husveggene med huggtennene boret inn i panelet, hveser næringsfattig luft inn i rommene</w:t>
      </w:r>
      <w:r w:rsidRPr="00F71A5E">
        <w:rPr>
          <w:lang w:val="en-GB"/>
        </w:rPr>
        <w:t>»</w:t>
      </w:r>
      <w:r w:rsidR="003015CA" w:rsidRPr="00F71A5E">
        <w:rPr>
          <w:lang w:val="en-GB"/>
        </w:rPr>
        <w:t>)</w:t>
      </w:r>
      <w:r w:rsidRPr="00F71A5E">
        <w:rPr>
          <w:lang w:val="en-GB"/>
        </w:rPr>
        <w:t xml:space="preserve"> – </w:t>
      </w:r>
      <w:r w:rsidR="000D36DE" w:rsidRPr="00F71A5E">
        <w:rPr>
          <w:lang w:val="en-GB"/>
        </w:rPr>
        <w:t xml:space="preserve">for </w:t>
      </w:r>
      <w:r w:rsidR="00A92702" w:rsidRPr="00F71A5E">
        <w:rPr>
          <w:lang w:val="en-GB"/>
        </w:rPr>
        <w:t xml:space="preserve">the time being the debut has lived up to its </w:t>
      </w:r>
      <w:r w:rsidR="000D36DE" w:rsidRPr="00F71A5E">
        <w:rPr>
          <w:lang w:val="en-GB"/>
        </w:rPr>
        <w:t xml:space="preserve">promise. </w:t>
      </w:r>
    </w:p>
    <w:p w:rsidR="000C6B9F" w:rsidRPr="00F71A5E" w:rsidRDefault="000C6B9F" w:rsidP="000C6B9F">
      <w:pPr>
        <w:ind w:firstLine="720"/>
        <w:rPr>
          <w:b/>
          <w:lang w:val="en-GB"/>
        </w:rPr>
      </w:pPr>
    </w:p>
    <w:p w:rsidR="000C6B9F" w:rsidRPr="00F71A5E" w:rsidRDefault="000C6B9F">
      <w:pPr>
        <w:rPr>
          <w:b/>
          <w:lang w:val="en-GB"/>
        </w:rPr>
      </w:pPr>
      <w:r w:rsidRPr="00F71A5E">
        <w:rPr>
          <w:b/>
          <w:lang w:val="en-GB"/>
        </w:rPr>
        <w:t>Erika Fatland</w:t>
      </w:r>
    </w:p>
    <w:p w:rsidR="000C6B9F" w:rsidRPr="00F71A5E" w:rsidRDefault="000C6B9F">
      <w:pPr>
        <w:rPr>
          <w:lang w:val="en-GB"/>
        </w:rPr>
      </w:pPr>
    </w:p>
    <w:p w:rsidR="00992494" w:rsidRPr="00F71A5E" w:rsidRDefault="000D36DE">
      <w:pPr>
        <w:rPr>
          <w:lang w:val="en-GB"/>
        </w:rPr>
      </w:pPr>
      <w:r w:rsidRPr="00F71A5E">
        <w:rPr>
          <w:lang w:val="en-GB"/>
        </w:rPr>
        <w:t xml:space="preserve">In the domain of non-fiction, </w:t>
      </w:r>
      <w:r w:rsidR="00874E80" w:rsidRPr="00F71A5E">
        <w:rPr>
          <w:lang w:val="en-GB"/>
        </w:rPr>
        <w:t xml:space="preserve">a </w:t>
      </w:r>
      <w:r w:rsidR="009141E1" w:rsidRPr="00F71A5E">
        <w:rPr>
          <w:lang w:val="en-GB"/>
        </w:rPr>
        <w:t xml:space="preserve">command over style </w:t>
      </w:r>
      <w:r w:rsidR="00874E80" w:rsidRPr="00F71A5E">
        <w:rPr>
          <w:lang w:val="en-GB"/>
        </w:rPr>
        <w:t>and intellectual pyrotechnics can function as</w:t>
      </w:r>
      <w:r w:rsidR="00147B9F">
        <w:rPr>
          <w:lang w:val="en-GB"/>
        </w:rPr>
        <w:t xml:space="preserve"> a kind of dazzling bluff</w:t>
      </w:r>
      <w:r w:rsidR="00874E80" w:rsidRPr="00F71A5E">
        <w:rPr>
          <w:lang w:val="en-GB"/>
        </w:rPr>
        <w:t xml:space="preserve">: </w:t>
      </w:r>
      <w:r w:rsidR="009141E1" w:rsidRPr="00F71A5E">
        <w:rPr>
          <w:lang w:val="en-GB"/>
        </w:rPr>
        <w:t xml:space="preserve">Verbal excess </w:t>
      </w:r>
      <w:r w:rsidR="00874E80" w:rsidRPr="00F71A5E">
        <w:rPr>
          <w:lang w:val="en-GB"/>
        </w:rPr>
        <w:t>and the right literary references c</w:t>
      </w:r>
      <w:r w:rsidR="00A92702" w:rsidRPr="00F71A5E">
        <w:rPr>
          <w:lang w:val="en-GB"/>
        </w:rPr>
        <w:t>an c</w:t>
      </w:r>
      <w:r w:rsidR="00874E80" w:rsidRPr="00F71A5E">
        <w:rPr>
          <w:lang w:val="en-GB"/>
        </w:rPr>
        <w:t xml:space="preserve">onceal how some writers are actually dilettantes lacking the requisite control over their subject matter. Although the distinction between </w:t>
      </w:r>
      <w:r w:rsidR="00002663" w:rsidRPr="00F71A5E">
        <w:rPr>
          <w:i/>
          <w:lang w:val="en-GB"/>
        </w:rPr>
        <w:t>form</w:t>
      </w:r>
      <w:r w:rsidR="00002663" w:rsidRPr="00F71A5E">
        <w:rPr>
          <w:lang w:val="en-GB"/>
        </w:rPr>
        <w:t xml:space="preserve"> </w:t>
      </w:r>
      <w:r w:rsidR="00874E80" w:rsidRPr="00F71A5E">
        <w:rPr>
          <w:lang w:val="en-GB"/>
        </w:rPr>
        <w:t xml:space="preserve">and </w:t>
      </w:r>
      <w:r w:rsidR="00874E80" w:rsidRPr="00F71A5E">
        <w:rPr>
          <w:i/>
          <w:lang w:val="en-GB"/>
        </w:rPr>
        <w:t xml:space="preserve">content </w:t>
      </w:r>
      <w:r w:rsidR="001D22B5" w:rsidRPr="001D22B5">
        <w:rPr>
          <w:lang w:val="en-GB"/>
        </w:rPr>
        <w:t>may</w:t>
      </w:r>
      <w:r w:rsidR="001D22B5">
        <w:rPr>
          <w:i/>
          <w:lang w:val="en-GB"/>
        </w:rPr>
        <w:t xml:space="preserve"> </w:t>
      </w:r>
      <w:r w:rsidR="00387EC7">
        <w:rPr>
          <w:lang w:val="en-GB"/>
        </w:rPr>
        <w:t xml:space="preserve">seem </w:t>
      </w:r>
      <w:r w:rsidR="002D272F">
        <w:rPr>
          <w:lang w:val="en-GB"/>
        </w:rPr>
        <w:t>b</w:t>
      </w:r>
      <w:r w:rsidR="00A92702" w:rsidRPr="00F71A5E">
        <w:rPr>
          <w:lang w:val="en-GB"/>
        </w:rPr>
        <w:t>e</w:t>
      </w:r>
      <w:r w:rsidR="002D272F">
        <w:rPr>
          <w:lang w:val="en-GB"/>
        </w:rPr>
        <w:t>laboured</w:t>
      </w:r>
      <w:r w:rsidR="00A92702" w:rsidRPr="00F71A5E">
        <w:rPr>
          <w:lang w:val="en-GB"/>
        </w:rPr>
        <w:t xml:space="preserve">, </w:t>
      </w:r>
      <w:r w:rsidR="009141E1" w:rsidRPr="00F71A5E">
        <w:rPr>
          <w:lang w:val="en-GB"/>
        </w:rPr>
        <w:t xml:space="preserve">the </w:t>
      </w:r>
      <w:r w:rsidR="00874E80" w:rsidRPr="00F71A5E">
        <w:rPr>
          <w:lang w:val="en-GB"/>
        </w:rPr>
        <w:t xml:space="preserve">claim that </w:t>
      </w:r>
      <w:r w:rsidR="0087311D" w:rsidRPr="00F71A5E">
        <w:rPr>
          <w:lang w:val="en-GB"/>
        </w:rPr>
        <w:t>Erika Fatland</w:t>
      </w:r>
      <w:r w:rsidR="00002663" w:rsidRPr="00F71A5E">
        <w:rPr>
          <w:lang w:val="en-GB"/>
        </w:rPr>
        <w:t xml:space="preserve"> </w:t>
      </w:r>
      <w:r w:rsidR="00874E80" w:rsidRPr="00F71A5E">
        <w:rPr>
          <w:lang w:val="en-GB"/>
        </w:rPr>
        <w:t xml:space="preserve">makes her mark as an author with a remarkably </w:t>
      </w:r>
      <w:r w:rsidR="00A92702" w:rsidRPr="00F71A5E">
        <w:rPr>
          <w:lang w:val="en-GB"/>
        </w:rPr>
        <w:t xml:space="preserve">solid </w:t>
      </w:r>
      <w:r w:rsidR="00874E80" w:rsidRPr="00F71A5E">
        <w:rPr>
          <w:lang w:val="en-GB"/>
        </w:rPr>
        <w:t>g</w:t>
      </w:r>
      <w:r w:rsidR="00A92702" w:rsidRPr="00F71A5E">
        <w:rPr>
          <w:lang w:val="en-GB"/>
        </w:rPr>
        <w:t>r</w:t>
      </w:r>
      <w:r w:rsidR="00874E80" w:rsidRPr="00F71A5E">
        <w:rPr>
          <w:lang w:val="en-GB"/>
        </w:rPr>
        <w:t>ounding in empiricism</w:t>
      </w:r>
      <w:r w:rsidR="009141E1" w:rsidRPr="00F71A5E">
        <w:rPr>
          <w:lang w:val="en-GB"/>
        </w:rPr>
        <w:t xml:space="preserve"> has meaning</w:t>
      </w:r>
      <w:r w:rsidR="00874E80" w:rsidRPr="00F71A5E">
        <w:rPr>
          <w:lang w:val="en-GB"/>
        </w:rPr>
        <w:t>.</w:t>
      </w:r>
      <w:r w:rsidR="0062276E">
        <w:rPr>
          <w:lang w:val="en-GB"/>
        </w:rPr>
        <w:t xml:space="preserve"> </w:t>
      </w:r>
    </w:p>
    <w:p w:rsidR="00905FFC" w:rsidRPr="00F71A5E" w:rsidRDefault="00874E80" w:rsidP="00992494">
      <w:pPr>
        <w:ind w:firstLine="720"/>
        <w:rPr>
          <w:lang w:val="en-GB"/>
        </w:rPr>
      </w:pPr>
      <w:r w:rsidRPr="00F71A5E">
        <w:rPr>
          <w:lang w:val="en-GB"/>
        </w:rPr>
        <w:t xml:space="preserve">Through three </w:t>
      </w:r>
      <w:r w:rsidR="00A722DF" w:rsidRPr="00F71A5E">
        <w:rPr>
          <w:lang w:val="en-GB"/>
        </w:rPr>
        <w:t xml:space="preserve">documentary books – one about terrorism in </w:t>
      </w:r>
      <w:r w:rsidR="00992494" w:rsidRPr="00F71A5E">
        <w:rPr>
          <w:lang w:val="en-GB"/>
        </w:rPr>
        <w:t xml:space="preserve">Beslan, </w:t>
      </w:r>
      <w:r w:rsidR="00A722DF" w:rsidRPr="00F71A5E">
        <w:rPr>
          <w:lang w:val="en-GB"/>
        </w:rPr>
        <w:t>one about 22 July and</w:t>
      </w:r>
      <w:r w:rsidR="00387EC7">
        <w:rPr>
          <w:lang w:val="en-GB"/>
        </w:rPr>
        <w:t xml:space="preserve"> one about post-Soviet Central </w:t>
      </w:r>
      <w:r w:rsidR="00A722DF" w:rsidRPr="00F71A5E">
        <w:rPr>
          <w:lang w:val="en-GB"/>
        </w:rPr>
        <w:t>Asia – she has</w:t>
      </w:r>
      <w:r w:rsidR="00A92702" w:rsidRPr="00F71A5E">
        <w:rPr>
          <w:lang w:val="en-GB"/>
        </w:rPr>
        <w:t xml:space="preserve"> above</w:t>
      </w:r>
      <w:r w:rsidR="00A722DF" w:rsidRPr="00F71A5E">
        <w:rPr>
          <w:lang w:val="en-GB"/>
        </w:rPr>
        <w:t xml:space="preserve"> all demonstrated that she is a sharp observer and </w:t>
      </w:r>
      <w:r w:rsidR="001D22B5">
        <w:rPr>
          <w:lang w:val="en-GB"/>
        </w:rPr>
        <w:t xml:space="preserve">an outstanding </w:t>
      </w:r>
      <w:r w:rsidR="00A722DF" w:rsidRPr="00F71A5E">
        <w:rPr>
          <w:lang w:val="en-GB"/>
        </w:rPr>
        <w:t xml:space="preserve">interviewer. The debut book </w:t>
      </w:r>
      <w:r w:rsidR="00992494" w:rsidRPr="00F71A5E">
        <w:rPr>
          <w:i/>
          <w:lang w:val="en-GB"/>
        </w:rPr>
        <w:t>Englebyen</w:t>
      </w:r>
      <w:r w:rsidR="00A92702" w:rsidRPr="00F71A5E">
        <w:rPr>
          <w:lang w:val="en-GB"/>
        </w:rPr>
        <w:t xml:space="preserve"> </w:t>
      </w:r>
      <w:r w:rsidR="00516724" w:rsidRPr="00F71A5E">
        <w:rPr>
          <w:lang w:val="en-GB"/>
        </w:rPr>
        <w:t xml:space="preserve">(“The City of Angels”) </w:t>
      </w:r>
      <w:r w:rsidR="00A92702" w:rsidRPr="00F71A5E">
        <w:rPr>
          <w:lang w:val="en-GB"/>
        </w:rPr>
        <w:t>was base</w:t>
      </w:r>
      <w:r w:rsidR="00A722DF" w:rsidRPr="00F71A5E">
        <w:rPr>
          <w:lang w:val="en-GB"/>
        </w:rPr>
        <w:t>d</w:t>
      </w:r>
      <w:r w:rsidR="00A92702" w:rsidRPr="00F71A5E">
        <w:rPr>
          <w:lang w:val="en-GB"/>
        </w:rPr>
        <w:t xml:space="preserve"> </w:t>
      </w:r>
      <w:r w:rsidR="00A722DF" w:rsidRPr="00F71A5E">
        <w:rPr>
          <w:lang w:val="en-GB"/>
        </w:rPr>
        <w:t>on her work with a Master’s degree thesis in social anthr</w:t>
      </w:r>
      <w:r w:rsidR="00A92702" w:rsidRPr="00F71A5E">
        <w:rPr>
          <w:lang w:val="en-GB"/>
        </w:rPr>
        <w:t>opology and investigates the gr</w:t>
      </w:r>
      <w:r w:rsidR="00A722DF" w:rsidRPr="00F71A5E">
        <w:rPr>
          <w:lang w:val="en-GB"/>
        </w:rPr>
        <w:t>i</w:t>
      </w:r>
      <w:r w:rsidR="00A92702" w:rsidRPr="00F71A5E">
        <w:rPr>
          <w:lang w:val="en-GB"/>
        </w:rPr>
        <w:t>e</w:t>
      </w:r>
      <w:r w:rsidR="00516724" w:rsidRPr="00F71A5E">
        <w:rPr>
          <w:lang w:val="en-GB"/>
        </w:rPr>
        <w:t xml:space="preserve">f work of those whose </w:t>
      </w:r>
      <w:r w:rsidR="00A722DF" w:rsidRPr="00F71A5E">
        <w:rPr>
          <w:lang w:val="en-GB"/>
        </w:rPr>
        <w:t xml:space="preserve">lives </w:t>
      </w:r>
      <w:r w:rsidR="00516724" w:rsidRPr="00F71A5E">
        <w:rPr>
          <w:lang w:val="en-GB"/>
        </w:rPr>
        <w:t xml:space="preserve">were </w:t>
      </w:r>
      <w:r w:rsidR="00A722DF" w:rsidRPr="00F71A5E">
        <w:rPr>
          <w:lang w:val="en-GB"/>
        </w:rPr>
        <w:t xml:space="preserve">turned upside down </w:t>
      </w:r>
      <w:r w:rsidR="00516724" w:rsidRPr="00F71A5E">
        <w:rPr>
          <w:lang w:val="en-GB"/>
        </w:rPr>
        <w:t xml:space="preserve">following </w:t>
      </w:r>
      <w:r w:rsidR="00A722DF" w:rsidRPr="00F71A5E">
        <w:rPr>
          <w:lang w:val="en-GB"/>
        </w:rPr>
        <w:t xml:space="preserve">the brutal and fatal attack on the city’s primary school </w:t>
      </w:r>
      <w:r w:rsidR="00A92702" w:rsidRPr="00F71A5E">
        <w:rPr>
          <w:lang w:val="en-GB"/>
        </w:rPr>
        <w:t xml:space="preserve">on </w:t>
      </w:r>
      <w:r w:rsidR="00A722DF" w:rsidRPr="00F71A5E">
        <w:rPr>
          <w:lang w:val="en-GB"/>
        </w:rPr>
        <w:t xml:space="preserve">the first day </w:t>
      </w:r>
      <w:r w:rsidR="00A92702" w:rsidRPr="00F71A5E">
        <w:rPr>
          <w:lang w:val="en-GB"/>
        </w:rPr>
        <w:t xml:space="preserve">of </w:t>
      </w:r>
      <w:r w:rsidR="00A722DF" w:rsidRPr="00F71A5E">
        <w:rPr>
          <w:lang w:val="en-GB"/>
        </w:rPr>
        <w:t>school after the summer holiday.</w:t>
      </w:r>
      <w:r w:rsidR="00BA3EC4">
        <w:rPr>
          <w:lang w:val="en-GB"/>
        </w:rPr>
        <w:t xml:space="preserve"> </w:t>
      </w:r>
    </w:p>
    <w:p w:rsidR="00F76192" w:rsidRPr="00F71A5E" w:rsidRDefault="00A722DF" w:rsidP="00992494">
      <w:pPr>
        <w:ind w:firstLine="720"/>
        <w:rPr>
          <w:b/>
          <w:lang w:val="en-GB"/>
        </w:rPr>
      </w:pPr>
      <w:r w:rsidRPr="00F71A5E">
        <w:rPr>
          <w:lang w:val="en-GB"/>
        </w:rPr>
        <w:t xml:space="preserve">The book </w:t>
      </w:r>
      <w:r w:rsidR="00516724" w:rsidRPr="00F71A5E">
        <w:rPr>
          <w:lang w:val="en-GB"/>
        </w:rPr>
        <w:t xml:space="preserve">demonstrates </w:t>
      </w:r>
      <w:r w:rsidR="00A92702" w:rsidRPr="00F71A5E">
        <w:rPr>
          <w:lang w:val="en-GB"/>
        </w:rPr>
        <w:t>what</w:t>
      </w:r>
      <w:r w:rsidRPr="00F71A5E">
        <w:rPr>
          <w:lang w:val="en-GB"/>
        </w:rPr>
        <w:t xml:space="preserve"> will </w:t>
      </w:r>
      <w:r w:rsidR="00A92702" w:rsidRPr="00F71A5E">
        <w:rPr>
          <w:lang w:val="en-GB"/>
        </w:rPr>
        <w:t xml:space="preserve">prove to </w:t>
      </w:r>
      <w:r w:rsidRPr="00F71A5E">
        <w:rPr>
          <w:lang w:val="en-GB"/>
        </w:rPr>
        <w:t xml:space="preserve">be </w:t>
      </w:r>
      <w:r w:rsidR="00992494" w:rsidRPr="00F71A5E">
        <w:rPr>
          <w:lang w:val="en-GB"/>
        </w:rPr>
        <w:t>Fatland</w:t>
      </w:r>
      <w:r w:rsidRPr="00F71A5E">
        <w:rPr>
          <w:lang w:val="en-GB"/>
        </w:rPr>
        <w:t>’</w:t>
      </w:r>
      <w:r w:rsidR="00992494" w:rsidRPr="00F71A5E">
        <w:rPr>
          <w:lang w:val="en-GB"/>
        </w:rPr>
        <w:t xml:space="preserve">s </w:t>
      </w:r>
      <w:r w:rsidRPr="00F71A5E">
        <w:rPr>
          <w:lang w:val="en-GB"/>
        </w:rPr>
        <w:t xml:space="preserve">true qualities: She is a sensitive portrayer of human beings and allows us to meet the bereaved survivors in </w:t>
      </w:r>
      <w:r w:rsidR="00A92702" w:rsidRPr="00F71A5E">
        <w:rPr>
          <w:lang w:val="en-GB"/>
        </w:rPr>
        <w:t>Beslan</w:t>
      </w:r>
      <w:r w:rsidR="00992494" w:rsidRPr="00F71A5E">
        <w:rPr>
          <w:lang w:val="en-GB"/>
        </w:rPr>
        <w:t xml:space="preserve"> </w:t>
      </w:r>
      <w:r w:rsidR="00A92702" w:rsidRPr="00F71A5E">
        <w:rPr>
          <w:lang w:val="en-GB"/>
        </w:rPr>
        <w:t>without ever</w:t>
      </w:r>
      <w:r w:rsidRPr="00F71A5E">
        <w:rPr>
          <w:lang w:val="en-GB"/>
        </w:rPr>
        <w:t xml:space="preserve"> creating the illusion that we will be able to </w:t>
      </w:r>
      <w:r w:rsidR="00516724" w:rsidRPr="00F71A5E">
        <w:rPr>
          <w:lang w:val="en-GB"/>
        </w:rPr>
        <w:t xml:space="preserve">fully </w:t>
      </w:r>
      <w:r w:rsidRPr="00F71A5E">
        <w:rPr>
          <w:lang w:val="en-GB"/>
        </w:rPr>
        <w:t>know or understand them. This ability will serve her v</w:t>
      </w:r>
      <w:r w:rsidR="00A92702" w:rsidRPr="00F71A5E">
        <w:rPr>
          <w:lang w:val="en-GB"/>
        </w:rPr>
        <w:t xml:space="preserve">ery well in the travel </w:t>
      </w:r>
      <w:r w:rsidR="001D22B5">
        <w:rPr>
          <w:lang w:val="en-GB"/>
        </w:rPr>
        <w:t xml:space="preserve">account </w:t>
      </w:r>
      <w:r w:rsidR="00992494" w:rsidRPr="00F71A5E">
        <w:rPr>
          <w:i/>
          <w:lang w:val="en-GB"/>
        </w:rPr>
        <w:t>Sovjetistan</w:t>
      </w:r>
      <w:r w:rsidRPr="00F71A5E">
        <w:rPr>
          <w:lang w:val="en-GB"/>
        </w:rPr>
        <w:t xml:space="preserve"> </w:t>
      </w:r>
      <w:r w:rsidR="00516724" w:rsidRPr="00F71A5E">
        <w:rPr>
          <w:lang w:val="en-GB"/>
        </w:rPr>
        <w:t>(“Sovietistan”)</w:t>
      </w:r>
      <w:r w:rsidR="007303BD">
        <w:rPr>
          <w:lang w:val="en-GB"/>
        </w:rPr>
        <w:t>,</w:t>
      </w:r>
      <w:r w:rsidR="00935249">
        <w:rPr>
          <w:lang w:val="en-GB"/>
        </w:rPr>
        <w:t xml:space="preserve"> </w:t>
      </w:r>
      <w:r w:rsidR="007303BD" w:rsidRPr="00F71A5E">
        <w:rPr>
          <w:lang w:val="en-GB"/>
        </w:rPr>
        <w:t>where</w:t>
      </w:r>
      <w:r w:rsidRPr="00F71A5E">
        <w:rPr>
          <w:lang w:val="en-GB"/>
        </w:rPr>
        <w:t xml:space="preserve"> the majority of those she meets belong to a culture and life-world radically </w:t>
      </w:r>
      <w:r w:rsidR="00516724" w:rsidRPr="00F71A5E">
        <w:rPr>
          <w:lang w:val="en-GB"/>
        </w:rPr>
        <w:t xml:space="preserve">different </w:t>
      </w:r>
      <w:r w:rsidRPr="00F71A5E">
        <w:rPr>
          <w:lang w:val="en-GB"/>
        </w:rPr>
        <w:t>from her own.</w:t>
      </w:r>
      <w:r w:rsidR="0062276E">
        <w:rPr>
          <w:lang w:val="en-GB"/>
        </w:rPr>
        <w:t xml:space="preserve"> </w:t>
      </w:r>
    </w:p>
    <w:p w:rsidR="00992494" w:rsidRPr="00F71A5E" w:rsidRDefault="00A92702" w:rsidP="00992494">
      <w:pPr>
        <w:ind w:firstLine="720"/>
        <w:rPr>
          <w:b/>
          <w:lang w:val="en-GB"/>
        </w:rPr>
      </w:pPr>
      <w:r w:rsidRPr="00F71A5E">
        <w:rPr>
          <w:lang w:val="en-GB"/>
        </w:rPr>
        <w:t>Fur</w:t>
      </w:r>
      <w:r w:rsidR="00A722DF" w:rsidRPr="00F71A5E">
        <w:rPr>
          <w:lang w:val="en-GB"/>
        </w:rPr>
        <w:t>t</w:t>
      </w:r>
      <w:r w:rsidRPr="00F71A5E">
        <w:rPr>
          <w:lang w:val="en-GB"/>
        </w:rPr>
        <w:t>h</w:t>
      </w:r>
      <w:r w:rsidR="00A722DF" w:rsidRPr="00F71A5E">
        <w:rPr>
          <w:lang w:val="en-GB"/>
        </w:rPr>
        <w:t>er</w:t>
      </w:r>
      <w:r w:rsidR="00387EC7">
        <w:rPr>
          <w:lang w:val="en-GB"/>
        </w:rPr>
        <w:t>more</w:t>
      </w:r>
      <w:r w:rsidR="00A722DF" w:rsidRPr="00F71A5E">
        <w:rPr>
          <w:lang w:val="en-GB"/>
        </w:rPr>
        <w:t xml:space="preserve">, </w:t>
      </w:r>
      <w:r w:rsidR="00992494" w:rsidRPr="00F71A5E">
        <w:rPr>
          <w:lang w:val="en-GB"/>
        </w:rPr>
        <w:t xml:space="preserve">Fatland </w:t>
      </w:r>
      <w:r w:rsidR="00A722DF" w:rsidRPr="00F71A5E">
        <w:rPr>
          <w:lang w:val="en-GB"/>
        </w:rPr>
        <w:t>is a bold trave</w:t>
      </w:r>
      <w:r w:rsidRPr="00F71A5E">
        <w:rPr>
          <w:lang w:val="en-GB"/>
        </w:rPr>
        <w:t>l</w:t>
      </w:r>
      <w:r w:rsidR="00387EC7">
        <w:rPr>
          <w:lang w:val="en-GB"/>
        </w:rPr>
        <w:t>l</w:t>
      </w:r>
      <w:r w:rsidR="00A722DF" w:rsidRPr="00F71A5E">
        <w:rPr>
          <w:lang w:val="en-GB"/>
        </w:rPr>
        <w:t xml:space="preserve">er who combines the most obvious </w:t>
      </w:r>
      <w:r w:rsidRPr="00F71A5E">
        <w:rPr>
          <w:lang w:val="en-GB"/>
        </w:rPr>
        <w:t xml:space="preserve">tourist destinations </w:t>
      </w:r>
      <w:r w:rsidR="00A722DF" w:rsidRPr="00F71A5E">
        <w:rPr>
          <w:lang w:val="en-GB"/>
        </w:rPr>
        <w:t>with remote objectives. She stands</w:t>
      </w:r>
      <w:r w:rsidRPr="00F71A5E">
        <w:rPr>
          <w:lang w:val="en-GB"/>
        </w:rPr>
        <w:t xml:space="preserve"> in front of monuments that cou</w:t>
      </w:r>
      <w:r w:rsidR="00A722DF" w:rsidRPr="00F71A5E">
        <w:rPr>
          <w:lang w:val="en-GB"/>
        </w:rPr>
        <w:t xml:space="preserve">ntless travel writers have described before her, but she also sits at the dinner table in mountain regions that seldom </w:t>
      </w:r>
      <w:r w:rsidR="00516724" w:rsidRPr="00F71A5E">
        <w:rPr>
          <w:lang w:val="en-GB"/>
        </w:rPr>
        <w:t xml:space="preserve">receive </w:t>
      </w:r>
      <w:r w:rsidR="00A722DF" w:rsidRPr="00F71A5E">
        <w:rPr>
          <w:lang w:val="en-GB"/>
        </w:rPr>
        <w:t xml:space="preserve">Western visitors, </w:t>
      </w:r>
      <w:r w:rsidR="00516724" w:rsidRPr="00F71A5E">
        <w:rPr>
          <w:lang w:val="en-GB"/>
        </w:rPr>
        <w:t xml:space="preserve">not to mention </w:t>
      </w:r>
      <w:r w:rsidR="00A722DF" w:rsidRPr="00F71A5E">
        <w:rPr>
          <w:lang w:val="en-GB"/>
        </w:rPr>
        <w:t xml:space="preserve">Norwegian literary treatment. The most obvious aspect of her boldness is also found in </w:t>
      </w:r>
      <w:r w:rsidR="00B90DA0">
        <w:rPr>
          <w:lang w:val="en-GB"/>
        </w:rPr>
        <w:t>how</w:t>
      </w:r>
      <w:r w:rsidR="00A722DF" w:rsidRPr="00F71A5E">
        <w:rPr>
          <w:lang w:val="en-GB"/>
        </w:rPr>
        <w:t xml:space="preserve"> she at times moves so drastic</w:t>
      </w:r>
      <w:r w:rsidR="00CA4638" w:rsidRPr="00F71A5E">
        <w:rPr>
          <w:lang w:val="en-GB"/>
        </w:rPr>
        <w:t>al</w:t>
      </w:r>
      <w:r w:rsidR="00935249">
        <w:rPr>
          <w:lang w:val="en-GB"/>
        </w:rPr>
        <w:t xml:space="preserve">ly far </w:t>
      </w:r>
      <w:r w:rsidR="00A722DF" w:rsidRPr="00F71A5E">
        <w:rPr>
          <w:lang w:val="en-GB"/>
        </w:rPr>
        <w:t>off the beate</w:t>
      </w:r>
      <w:r w:rsidR="00516724" w:rsidRPr="00F71A5E">
        <w:rPr>
          <w:lang w:val="en-GB"/>
        </w:rPr>
        <w:t>n track that the reader</w:t>
      </w:r>
      <w:r w:rsidR="00CA4638" w:rsidRPr="00F71A5E">
        <w:rPr>
          <w:lang w:val="en-GB"/>
        </w:rPr>
        <w:t xml:space="preserve"> become</w:t>
      </w:r>
      <w:r w:rsidR="00516724" w:rsidRPr="00F71A5E">
        <w:rPr>
          <w:lang w:val="en-GB"/>
        </w:rPr>
        <w:t>s</w:t>
      </w:r>
      <w:r w:rsidR="006E4404">
        <w:rPr>
          <w:lang w:val="en-GB"/>
        </w:rPr>
        <w:t xml:space="preserve"> concerned</w:t>
      </w:r>
      <w:r w:rsidR="00A722DF" w:rsidRPr="00F71A5E">
        <w:rPr>
          <w:lang w:val="en-GB"/>
        </w:rPr>
        <w:t xml:space="preserve"> for her safety.</w:t>
      </w:r>
      <w:r w:rsidR="0062276E">
        <w:rPr>
          <w:lang w:val="en-GB"/>
        </w:rPr>
        <w:t xml:space="preserve"> </w:t>
      </w:r>
    </w:p>
    <w:p w:rsidR="00002663" w:rsidRPr="00F71A5E" w:rsidRDefault="00A722DF" w:rsidP="00404580">
      <w:pPr>
        <w:ind w:firstLine="720"/>
        <w:rPr>
          <w:b/>
          <w:lang w:val="en-GB"/>
        </w:rPr>
      </w:pPr>
      <w:r w:rsidRPr="00F71A5E">
        <w:rPr>
          <w:lang w:val="en-GB"/>
        </w:rPr>
        <w:t>The portion of her work that is written for adults (Fatland has also written a children’s book</w:t>
      </w:r>
      <w:r w:rsidR="00002663" w:rsidRPr="00F71A5E">
        <w:rPr>
          <w:lang w:val="en-GB"/>
        </w:rPr>
        <w:t xml:space="preserve">) </w:t>
      </w:r>
      <w:r w:rsidRPr="00F71A5E">
        <w:rPr>
          <w:lang w:val="en-GB"/>
        </w:rPr>
        <w:t>shows a clear ascent</w:t>
      </w:r>
      <w:r w:rsidR="00CA4638" w:rsidRPr="00F71A5E">
        <w:rPr>
          <w:lang w:val="en-GB"/>
        </w:rPr>
        <w:t xml:space="preserve"> in quality</w:t>
      </w:r>
      <w:r w:rsidRPr="00F71A5E">
        <w:rPr>
          <w:lang w:val="en-GB"/>
        </w:rPr>
        <w:t xml:space="preserve">. The </w:t>
      </w:r>
      <w:r w:rsidR="00002663" w:rsidRPr="00F71A5E">
        <w:rPr>
          <w:lang w:val="en-GB"/>
        </w:rPr>
        <w:t>Beslan</w:t>
      </w:r>
      <w:r w:rsidR="00CA4638" w:rsidRPr="00F71A5E">
        <w:rPr>
          <w:lang w:val="en-GB"/>
        </w:rPr>
        <w:t xml:space="preserve"> book has perhaps the clearest</w:t>
      </w:r>
      <w:r w:rsidR="00516724" w:rsidRPr="00F71A5E">
        <w:rPr>
          <w:lang w:val="en-GB"/>
        </w:rPr>
        <w:t xml:space="preserve"> theme</w:t>
      </w:r>
      <w:r w:rsidRPr="00F71A5E">
        <w:rPr>
          <w:lang w:val="en-GB"/>
        </w:rPr>
        <w:t>, wh</w:t>
      </w:r>
      <w:r w:rsidR="00CA4638" w:rsidRPr="00F71A5E">
        <w:rPr>
          <w:lang w:val="en-GB"/>
        </w:rPr>
        <w:t>i</w:t>
      </w:r>
      <w:r w:rsidRPr="00F71A5E">
        <w:rPr>
          <w:lang w:val="en-GB"/>
        </w:rPr>
        <w:t xml:space="preserve">le in her treatment of the </w:t>
      </w:r>
      <w:r w:rsidR="00516724" w:rsidRPr="00F71A5E">
        <w:rPr>
          <w:lang w:val="en-GB"/>
        </w:rPr>
        <w:t xml:space="preserve">terrorism of </w:t>
      </w:r>
      <w:r w:rsidRPr="00F71A5E">
        <w:rPr>
          <w:lang w:val="en-GB"/>
        </w:rPr>
        <w:t xml:space="preserve">22 July she has taken significant steps </w:t>
      </w:r>
      <w:r w:rsidR="00516724" w:rsidRPr="00F71A5E">
        <w:rPr>
          <w:lang w:val="en-GB"/>
        </w:rPr>
        <w:t xml:space="preserve">forward </w:t>
      </w:r>
      <w:r w:rsidRPr="00F71A5E">
        <w:rPr>
          <w:lang w:val="en-GB"/>
        </w:rPr>
        <w:t>as a literary journalist.</w:t>
      </w:r>
      <w:r w:rsidR="0062276E">
        <w:rPr>
          <w:lang w:val="en-GB"/>
        </w:rPr>
        <w:t xml:space="preserve"> </w:t>
      </w:r>
      <w:r w:rsidRPr="00F71A5E">
        <w:rPr>
          <w:lang w:val="en-GB"/>
        </w:rPr>
        <w:t xml:space="preserve">With </w:t>
      </w:r>
      <w:r w:rsidR="00002663" w:rsidRPr="00F71A5E">
        <w:rPr>
          <w:i/>
          <w:lang w:val="en-GB"/>
        </w:rPr>
        <w:t>Sovjetistan</w:t>
      </w:r>
      <w:r w:rsidR="00002663" w:rsidRPr="00F71A5E">
        <w:rPr>
          <w:lang w:val="en-GB"/>
        </w:rPr>
        <w:t xml:space="preserve"> Fatland </w:t>
      </w:r>
      <w:r w:rsidRPr="00F71A5E">
        <w:rPr>
          <w:lang w:val="en-GB"/>
        </w:rPr>
        <w:t>demonstrate</w:t>
      </w:r>
      <w:r w:rsidR="006E4404">
        <w:rPr>
          <w:lang w:val="en-GB"/>
        </w:rPr>
        <w:t>s</w:t>
      </w:r>
      <w:r w:rsidRPr="00F71A5E">
        <w:rPr>
          <w:lang w:val="en-GB"/>
        </w:rPr>
        <w:t xml:space="preserve"> </w:t>
      </w:r>
      <w:r w:rsidR="00516724" w:rsidRPr="00F71A5E">
        <w:rPr>
          <w:lang w:val="en-GB"/>
        </w:rPr>
        <w:t xml:space="preserve">the </w:t>
      </w:r>
      <w:r w:rsidRPr="00F71A5E">
        <w:rPr>
          <w:lang w:val="en-GB"/>
        </w:rPr>
        <w:t xml:space="preserve">full </w:t>
      </w:r>
      <w:r w:rsidR="00516724" w:rsidRPr="00F71A5E">
        <w:rPr>
          <w:lang w:val="en-GB"/>
        </w:rPr>
        <w:t>scope of her abilities</w:t>
      </w:r>
      <w:r w:rsidR="00002663" w:rsidRPr="00F71A5E">
        <w:rPr>
          <w:lang w:val="en-GB"/>
        </w:rPr>
        <w:t xml:space="preserve">: </w:t>
      </w:r>
      <w:r w:rsidRPr="00F71A5E">
        <w:rPr>
          <w:lang w:val="en-GB"/>
        </w:rPr>
        <w:t>The breadt</w:t>
      </w:r>
      <w:r w:rsidR="00CA4638" w:rsidRPr="00F71A5E">
        <w:rPr>
          <w:lang w:val="en-GB"/>
        </w:rPr>
        <w:t xml:space="preserve">h of the investigations </w:t>
      </w:r>
      <w:r w:rsidR="00935249">
        <w:rPr>
          <w:lang w:val="en-GB"/>
        </w:rPr>
        <w:t xml:space="preserve">is </w:t>
      </w:r>
      <w:r w:rsidRPr="00F71A5E">
        <w:rPr>
          <w:lang w:val="en-GB"/>
        </w:rPr>
        <w:t xml:space="preserve">beautifully </w:t>
      </w:r>
      <w:r w:rsidR="00935249">
        <w:rPr>
          <w:lang w:val="en-GB"/>
        </w:rPr>
        <w:t xml:space="preserve">balanced </w:t>
      </w:r>
      <w:r w:rsidRPr="00F71A5E">
        <w:rPr>
          <w:lang w:val="en-GB"/>
        </w:rPr>
        <w:t xml:space="preserve">with the depth of the </w:t>
      </w:r>
      <w:r w:rsidR="00516724" w:rsidRPr="00F71A5E">
        <w:rPr>
          <w:lang w:val="en-GB"/>
        </w:rPr>
        <w:t xml:space="preserve">accounts </w:t>
      </w:r>
      <w:r w:rsidRPr="00F71A5E">
        <w:rPr>
          <w:lang w:val="en-GB"/>
        </w:rPr>
        <w:t>about the environmental catastrophe that is the</w:t>
      </w:r>
      <w:r w:rsidR="00B871E4" w:rsidRPr="00F71A5E">
        <w:rPr>
          <w:lang w:val="en-GB"/>
        </w:rPr>
        <w:t xml:space="preserve"> Aral</w:t>
      </w:r>
      <w:r w:rsidRPr="00F71A5E">
        <w:rPr>
          <w:lang w:val="en-GB"/>
        </w:rPr>
        <w:t xml:space="preserve"> Sea, or the bizarre dictatorships in the region or the women </w:t>
      </w:r>
      <w:r w:rsidR="0095628D" w:rsidRPr="00F71A5E">
        <w:rPr>
          <w:lang w:val="en-GB"/>
        </w:rPr>
        <w:t>subjected to marriage by abduction.</w:t>
      </w:r>
      <w:r w:rsidR="00BA3EC4">
        <w:rPr>
          <w:lang w:val="en-GB"/>
        </w:rPr>
        <w:t xml:space="preserve"> </w:t>
      </w:r>
    </w:p>
    <w:p w:rsidR="00B871E4" w:rsidRPr="00F71A5E" w:rsidRDefault="0095628D" w:rsidP="00992494">
      <w:pPr>
        <w:ind w:firstLine="720"/>
        <w:rPr>
          <w:lang w:val="en-GB"/>
        </w:rPr>
      </w:pPr>
      <w:r w:rsidRPr="00F71A5E">
        <w:rPr>
          <w:lang w:val="en-GB"/>
        </w:rPr>
        <w:t xml:space="preserve">Upon her debut, </w:t>
      </w:r>
      <w:r w:rsidR="00B871E4" w:rsidRPr="00F71A5E">
        <w:rPr>
          <w:lang w:val="en-GB"/>
        </w:rPr>
        <w:t xml:space="preserve">Erika Fatland </w:t>
      </w:r>
      <w:r w:rsidR="00CA4638" w:rsidRPr="00F71A5E">
        <w:rPr>
          <w:lang w:val="en-GB"/>
        </w:rPr>
        <w:t xml:space="preserve">made her mark </w:t>
      </w:r>
      <w:r w:rsidRPr="00F71A5E">
        <w:rPr>
          <w:lang w:val="en-GB"/>
        </w:rPr>
        <w:t xml:space="preserve">as a solid </w:t>
      </w:r>
      <w:r w:rsidR="00516724" w:rsidRPr="00F71A5E">
        <w:rPr>
          <w:lang w:val="en-GB"/>
        </w:rPr>
        <w:t xml:space="preserve">disseminator </w:t>
      </w:r>
      <w:r w:rsidRPr="00F71A5E">
        <w:rPr>
          <w:lang w:val="en-GB"/>
        </w:rPr>
        <w:t xml:space="preserve">of knowledge, while now we also read her </w:t>
      </w:r>
      <w:r w:rsidR="00516724" w:rsidRPr="00F71A5E">
        <w:rPr>
          <w:lang w:val="en-GB"/>
        </w:rPr>
        <w:t xml:space="preserve">for her </w:t>
      </w:r>
      <w:r w:rsidRPr="00F71A5E">
        <w:rPr>
          <w:lang w:val="en-GB"/>
        </w:rPr>
        <w:t>literary</w:t>
      </w:r>
      <w:r w:rsidR="00516724" w:rsidRPr="00F71A5E">
        <w:rPr>
          <w:lang w:val="en-GB"/>
        </w:rPr>
        <w:t xml:space="preserve"> prowess, and as such that</w:t>
      </w:r>
      <w:r w:rsidRPr="00F71A5E">
        <w:rPr>
          <w:lang w:val="en-GB"/>
        </w:rPr>
        <w:t xml:space="preserve"> knowledge acquires an even deeper hold on us.</w:t>
      </w:r>
      <w:r w:rsidR="0062276E">
        <w:rPr>
          <w:lang w:val="en-GB"/>
        </w:rPr>
        <w:t xml:space="preserve"> </w:t>
      </w:r>
    </w:p>
    <w:p w:rsidR="000C6B9F" w:rsidRPr="00F71A5E" w:rsidRDefault="000C6B9F" w:rsidP="00992494">
      <w:pPr>
        <w:ind w:firstLine="720"/>
        <w:rPr>
          <w:lang w:val="en-GB"/>
        </w:rPr>
      </w:pPr>
    </w:p>
    <w:p w:rsidR="000C6B9F" w:rsidRPr="00F71A5E" w:rsidRDefault="000C6B9F" w:rsidP="00992494">
      <w:pPr>
        <w:ind w:firstLine="720"/>
        <w:rPr>
          <w:lang w:val="en-GB"/>
        </w:rPr>
      </w:pPr>
    </w:p>
    <w:p w:rsidR="000C6B9F" w:rsidRPr="00F71A5E" w:rsidRDefault="000C6B9F" w:rsidP="000C6B9F">
      <w:pPr>
        <w:spacing w:line="360" w:lineRule="auto"/>
        <w:jc w:val="both"/>
        <w:rPr>
          <w:b/>
          <w:lang w:val="en-GB"/>
        </w:rPr>
      </w:pPr>
      <w:r w:rsidRPr="00F71A5E">
        <w:rPr>
          <w:b/>
          <w:lang w:val="en-GB"/>
        </w:rPr>
        <w:t>Anne Helene Guddal</w:t>
      </w:r>
    </w:p>
    <w:p w:rsidR="000C6B9F" w:rsidRPr="00F71A5E" w:rsidRDefault="000C6B9F" w:rsidP="0095628D">
      <w:pPr>
        <w:spacing w:line="360" w:lineRule="auto"/>
        <w:rPr>
          <w:lang w:val="en-GB"/>
        </w:rPr>
      </w:pPr>
    </w:p>
    <w:p w:rsidR="000C6B9F" w:rsidRPr="00F71A5E" w:rsidRDefault="000C6B9F" w:rsidP="0095628D">
      <w:pPr>
        <w:spacing w:line="360" w:lineRule="auto"/>
        <w:rPr>
          <w:lang w:val="en-GB"/>
        </w:rPr>
      </w:pPr>
      <w:r w:rsidRPr="00F71A5E">
        <w:rPr>
          <w:i/>
          <w:lang w:val="en-GB"/>
        </w:rPr>
        <w:t xml:space="preserve">Også det uforsonlige </w:t>
      </w:r>
      <w:r w:rsidR="00516724" w:rsidRPr="00F71A5E">
        <w:rPr>
          <w:i/>
          <w:lang w:val="en-GB"/>
        </w:rPr>
        <w:t>fines</w:t>
      </w:r>
      <w:r w:rsidR="00387EC7">
        <w:rPr>
          <w:lang w:val="en-GB"/>
        </w:rPr>
        <w:t xml:space="preserve"> (“The Irreconcilable A</w:t>
      </w:r>
      <w:r w:rsidR="00516724" w:rsidRPr="00F71A5E">
        <w:rPr>
          <w:lang w:val="en-GB"/>
        </w:rPr>
        <w:t>lso Exists”),</w:t>
      </w:r>
      <w:r w:rsidRPr="00F71A5E">
        <w:rPr>
          <w:lang w:val="en-GB"/>
        </w:rPr>
        <w:t xml:space="preserve"> </w:t>
      </w:r>
      <w:r w:rsidR="0095628D" w:rsidRPr="00F71A5E">
        <w:rPr>
          <w:lang w:val="en-GB"/>
        </w:rPr>
        <w:t xml:space="preserve">published autumn </w:t>
      </w:r>
      <w:r w:rsidRPr="00F71A5E">
        <w:rPr>
          <w:lang w:val="en-GB"/>
        </w:rPr>
        <w:t xml:space="preserve">2014, </w:t>
      </w:r>
      <w:proofErr w:type="gramStart"/>
      <w:r w:rsidR="0095628D" w:rsidRPr="00F71A5E">
        <w:rPr>
          <w:lang w:val="en-GB"/>
        </w:rPr>
        <w:t>was</w:t>
      </w:r>
      <w:proofErr w:type="gramEnd"/>
      <w:r w:rsidR="0095628D" w:rsidRPr="00F71A5E">
        <w:rPr>
          <w:lang w:val="en-GB"/>
        </w:rPr>
        <w:t xml:space="preserve"> quickly crowned the best poetry book of the year</w:t>
      </w:r>
      <w:r w:rsidR="00516724" w:rsidRPr="00F71A5E">
        <w:rPr>
          <w:lang w:val="en-GB"/>
        </w:rPr>
        <w:t xml:space="preserve"> by a number of </w:t>
      </w:r>
      <w:r w:rsidR="00516724" w:rsidRPr="00F71A5E">
        <w:rPr>
          <w:lang w:val="en-GB"/>
        </w:rPr>
        <w:lastRenderedPageBreak/>
        <w:t>critics</w:t>
      </w:r>
      <w:r w:rsidR="0095628D" w:rsidRPr="00F71A5E">
        <w:rPr>
          <w:lang w:val="en-GB"/>
        </w:rPr>
        <w:t xml:space="preserve">. It is </w:t>
      </w:r>
      <w:r w:rsidR="00A47EB3" w:rsidRPr="00F71A5E">
        <w:rPr>
          <w:lang w:val="en-GB"/>
        </w:rPr>
        <w:t xml:space="preserve">rare </w:t>
      </w:r>
      <w:r w:rsidR="0095628D" w:rsidRPr="00F71A5E">
        <w:rPr>
          <w:lang w:val="en-GB"/>
        </w:rPr>
        <w:t xml:space="preserve">that debut authors, regardless of the literary genre, receive so much recognition. In the case of </w:t>
      </w:r>
      <w:r w:rsidRPr="00F71A5E">
        <w:rPr>
          <w:lang w:val="en-GB"/>
        </w:rPr>
        <w:t>Anne Helene Gu</w:t>
      </w:r>
      <w:r w:rsidR="00CA4638" w:rsidRPr="00F71A5E">
        <w:rPr>
          <w:lang w:val="en-GB"/>
        </w:rPr>
        <w:t>ddal</w:t>
      </w:r>
      <w:r w:rsidRPr="00F71A5E">
        <w:rPr>
          <w:lang w:val="en-GB"/>
        </w:rPr>
        <w:t xml:space="preserve"> </w:t>
      </w:r>
      <w:r w:rsidR="0095628D" w:rsidRPr="00F71A5E">
        <w:rPr>
          <w:lang w:val="en-GB"/>
        </w:rPr>
        <w:t>there is every reason for the reader to sit up and take note.</w:t>
      </w:r>
      <w:r w:rsidRPr="00F71A5E">
        <w:rPr>
          <w:lang w:val="en-GB"/>
        </w:rPr>
        <w:t xml:space="preserve"> </w:t>
      </w:r>
    </w:p>
    <w:p w:rsidR="000C6B9F" w:rsidRPr="00F71A5E" w:rsidRDefault="000C6B9F" w:rsidP="0095628D">
      <w:pPr>
        <w:tabs>
          <w:tab w:val="left" w:pos="284"/>
        </w:tabs>
        <w:spacing w:line="360" w:lineRule="auto"/>
        <w:rPr>
          <w:lang w:val="en-GB"/>
        </w:rPr>
      </w:pPr>
      <w:r w:rsidRPr="00F71A5E">
        <w:rPr>
          <w:lang w:val="en-GB"/>
        </w:rPr>
        <w:tab/>
        <w:t>Guddal</w:t>
      </w:r>
      <w:r w:rsidR="0095628D" w:rsidRPr="00F71A5E">
        <w:rPr>
          <w:lang w:val="en-GB"/>
        </w:rPr>
        <w:t>’</w:t>
      </w:r>
      <w:r w:rsidRPr="00F71A5E">
        <w:rPr>
          <w:lang w:val="en-GB"/>
        </w:rPr>
        <w:t xml:space="preserve">s </w:t>
      </w:r>
      <w:r w:rsidR="0095628D" w:rsidRPr="00F71A5E">
        <w:rPr>
          <w:lang w:val="en-GB"/>
        </w:rPr>
        <w:t>poems create a language which touches the reader with existential gravity</w:t>
      </w:r>
      <w:r w:rsidR="00CA4638" w:rsidRPr="00F71A5E">
        <w:rPr>
          <w:lang w:val="en-GB"/>
        </w:rPr>
        <w:t xml:space="preserve"> through the use of few images</w:t>
      </w:r>
      <w:r w:rsidR="0095628D" w:rsidRPr="00F71A5E">
        <w:rPr>
          <w:lang w:val="en-GB"/>
        </w:rPr>
        <w:t>.</w:t>
      </w:r>
      <w:r w:rsidR="00CA4638" w:rsidRPr="00F71A5E">
        <w:rPr>
          <w:lang w:val="en-GB"/>
        </w:rPr>
        <w:t xml:space="preserve"> Rather than poetic imagery, it speaks a language of immedi</w:t>
      </w:r>
      <w:r w:rsidR="0095628D" w:rsidRPr="00F71A5E">
        <w:rPr>
          <w:lang w:val="en-GB"/>
        </w:rPr>
        <w:t xml:space="preserve">acy. The tone has a </w:t>
      </w:r>
      <w:r w:rsidR="00A47EB3" w:rsidRPr="00F71A5E">
        <w:rPr>
          <w:lang w:val="en-GB"/>
        </w:rPr>
        <w:t xml:space="preserve">no-nonsense </w:t>
      </w:r>
      <w:r w:rsidR="00935249">
        <w:rPr>
          <w:lang w:val="en-GB"/>
        </w:rPr>
        <w:t>quality, as if it is</w:t>
      </w:r>
      <w:r w:rsidR="0095628D" w:rsidRPr="00F71A5E">
        <w:rPr>
          <w:lang w:val="en-GB"/>
        </w:rPr>
        <w:t xml:space="preserve"> saying that this is exactly </w:t>
      </w:r>
      <w:r w:rsidR="0095628D" w:rsidRPr="00F71A5E">
        <w:rPr>
          <w:i/>
          <w:lang w:val="en-GB"/>
        </w:rPr>
        <w:t>how it is</w:t>
      </w:r>
      <w:r w:rsidRPr="00F71A5E">
        <w:rPr>
          <w:lang w:val="en-GB"/>
        </w:rPr>
        <w:t xml:space="preserve">. </w:t>
      </w:r>
      <w:r w:rsidR="0095628D" w:rsidRPr="00F71A5E">
        <w:rPr>
          <w:lang w:val="en-GB"/>
        </w:rPr>
        <w:t>It is an unvarnished</w:t>
      </w:r>
      <w:r w:rsidR="00CA4638" w:rsidRPr="00F71A5E">
        <w:rPr>
          <w:lang w:val="en-GB"/>
        </w:rPr>
        <w:t xml:space="preserve"> rendition</w:t>
      </w:r>
      <w:r w:rsidR="0095628D" w:rsidRPr="00F71A5E">
        <w:rPr>
          <w:lang w:val="en-GB"/>
        </w:rPr>
        <w:t>.</w:t>
      </w:r>
      <w:r w:rsidR="0062276E">
        <w:rPr>
          <w:lang w:val="en-GB"/>
        </w:rPr>
        <w:t xml:space="preserve"> </w:t>
      </w:r>
      <w:r w:rsidR="0095628D" w:rsidRPr="00F71A5E">
        <w:rPr>
          <w:lang w:val="en-GB"/>
        </w:rPr>
        <w:t xml:space="preserve">Guddal invites the reader </w:t>
      </w:r>
      <w:r w:rsidR="00CA4638" w:rsidRPr="00F71A5E">
        <w:rPr>
          <w:lang w:val="en-GB"/>
        </w:rPr>
        <w:t xml:space="preserve">to </w:t>
      </w:r>
      <w:r w:rsidR="0095628D" w:rsidRPr="00F71A5E">
        <w:rPr>
          <w:lang w:val="en-GB"/>
        </w:rPr>
        <w:t xml:space="preserve">come up </w:t>
      </w:r>
      <w:r w:rsidR="00935249">
        <w:rPr>
          <w:lang w:val="en-GB"/>
        </w:rPr>
        <w:t>close to a lonely first-</w:t>
      </w:r>
      <w:r w:rsidR="0095628D" w:rsidRPr="00F71A5E">
        <w:rPr>
          <w:lang w:val="en-GB"/>
        </w:rPr>
        <w:t xml:space="preserve">person voice, a voice that </w:t>
      </w:r>
      <w:r w:rsidR="00A47EB3" w:rsidRPr="00F71A5E">
        <w:rPr>
          <w:lang w:val="en-GB"/>
        </w:rPr>
        <w:t xml:space="preserve">finds expression for </w:t>
      </w:r>
      <w:r w:rsidR="0095628D" w:rsidRPr="00F71A5E">
        <w:rPr>
          <w:lang w:val="en-GB"/>
        </w:rPr>
        <w:t xml:space="preserve">loneliness’ shame. It is an acutely existential mode. It can </w:t>
      </w:r>
      <w:r w:rsidR="00A47EB3" w:rsidRPr="00F71A5E">
        <w:rPr>
          <w:lang w:val="en-GB"/>
        </w:rPr>
        <w:t>come across as disillusionment</w:t>
      </w:r>
      <w:r w:rsidR="0095628D" w:rsidRPr="00F71A5E">
        <w:rPr>
          <w:lang w:val="en-GB"/>
        </w:rPr>
        <w:t xml:space="preserve">, as when </w:t>
      </w:r>
      <w:r w:rsidR="00CA4638" w:rsidRPr="00F71A5E">
        <w:rPr>
          <w:lang w:val="en-GB"/>
        </w:rPr>
        <w:t xml:space="preserve">the entreaty </w:t>
      </w:r>
      <w:r w:rsidR="0095628D" w:rsidRPr="00F71A5E">
        <w:rPr>
          <w:lang w:val="en-GB"/>
        </w:rPr>
        <w:t xml:space="preserve">purports to be directed to </w:t>
      </w:r>
      <w:r w:rsidR="00DE6B3D">
        <w:rPr>
          <w:lang w:val="en-GB"/>
        </w:rPr>
        <w:t>“</w:t>
      </w:r>
      <w:r w:rsidR="0095628D" w:rsidRPr="00F71A5E">
        <w:rPr>
          <w:lang w:val="en-GB"/>
        </w:rPr>
        <w:t xml:space="preserve">a </w:t>
      </w:r>
      <w:r w:rsidR="00935249">
        <w:rPr>
          <w:lang w:val="en-GB"/>
        </w:rPr>
        <w:t>blessed untoward face</w:t>
      </w:r>
      <w:r w:rsidR="0095628D" w:rsidRPr="00F71A5E">
        <w:rPr>
          <w:lang w:val="en-GB"/>
        </w:rPr>
        <w:t xml:space="preserve">” </w:t>
      </w:r>
      <w:r w:rsidR="006E4404">
        <w:rPr>
          <w:lang w:val="en-GB"/>
        </w:rPr>
        <w:t>(“</w:t>
      </w:r>
      <w:r w:rsidR="006E4404" w:rsidRPr="006E4404">
        <w:rPr>
          <w:i/>
          <w:lang w:val="en-GB"/>
        </w:rPr>
        <w:t xml:space="preserve">et </w:t>
      </w:r>
      <w:r w:rsidR="006E4404" w:rsidRPr="006E4404">
        <w:rPr>
          <w:i/>
          <w:lang w:val="en-US"/>
        </w:rPr>
        <w:t>velsigna bortvendt ansikt</w:t>
      </w:r>
      <w:r w:rsidR="006E4404" w:rsidRPr="006E4404">
        <w:rPr>
          <w:lang w:val="en-US"/>
        </w:rPr>
        <w:t>”)</w:t>
      </w:r>
      <w:r w:rsidR="00935249">
        <w:rPr>
          <w:lang w:val="en-US"/>
        </w:rPr>
        <w:t>.</w:t>
      </w:r>
      <w:r w:rsidR="006E4404" w:rsidRPr="00F71A5E">
        <w:rPr>
          <w:lang w:val="en-GB"/>
        </w:rPr>
        <w:t xml:space="preserve"> </w:t>
      </w:r>
      <w:r w:rsidR="0095628D" w:rsidRPr="00F71A5E">
        <w:rPr>
          <w:lang w:val="en-GB"/>
        </w:rPr>
        <w:t>Is</w:t>
      </w:r>
      <w:r w:rsidR="00A47EB3" w:rsidRPr="00F71A5E">
        <w:rPr>
          <w:lang w:val="en-GB"/>
        </w:rPr>
        <w:t xml:space="preserve"> it me she’s</w:t>
      </w:r>
      <w:r w:rsidR="0095628D" w:rsidRPr="00F71A5E">
        <w:rPr>
          <w:lang w:val="en-GB"/>
        </w:rPr>
        <w:t xml:space="preserve"> describing?</w:t>
      </w:r>
      <w:r w:rsidRPr="00F71A5E">
        <w:rPr>
          <w:lang w:val="en-GB"/>
        </w:rPr>
        <w:t xml:space="preserve"> </w:t>
      </w:r>
    </w:p>
    <w:p w:rsidR="000C6B9F" w:rsidRPr="00F71A5E" w:rsidRDefault="00935249" w:rsidP="0095628D">
      <w:pPr>
        <w:tabs>
          <w:tab w:val="left" w:pos="284"/>
        </w:tabs>
        <w:spacing w:line="360" w:lineRule="auto"/>
        <w:rPr>
          <w:lang w:val="en-GB"/>
        </w:rPr>
      </w:pPr>
      <w:r>
        <w:rPr>
          <w:lang w:val="en-GB"/>
        </w:rPr>
        <w:tab/>
      </w:r>
      <w:r w:rsidR="0095628D" w:rsidRPr="00F71A5E">
        <w:rPr>
          <w:lang w:val="en-GB"/>
        </w:rPr>
        <w:t xml:space="preserve">This first person </w:t>
      </w:r>
      <w:r w:rsidR="00A47EB3" w:rsidRPr="00F71A5E">
        <w:rPr>
          <w:lang w:val="en-GB"/>
        </w:rPr>
        <w:t xml:space="preserve">narrator </w:t>
      </w:r>
      <w:r w:rsidR="0095628D" w:rsidRPr="00F71A5E">
        <w:rPr>
          <w:lang w:val="en-GB"/>
        </w:rPr>
        <w:t xml:space="preserve">views the world with a firmness and autonomy </w:t>
      </w:r>
      <w:r w:rsidR="006E4404">
        <w:rPr>
          <w:lang w:val="en-GB"/>
        </w:rPr>
        <w:t>that is both impressive</w:t>
      </w:r>
      <w:r w:rsidR="0095628D" w:rsidRPr="00F71A5E">
        <w:rPr>
          <w:lang w:val="en-GB"/>
        </w:rPr>
        <w:t xml:space="preserve"> and</w:t>
      </w:r>
      <w:r w:rsidR="006E4404">
        <w:rPr>
          <w:lang w:val="en-GB"/>
        </w:rPr>
        <w:t xml:space="preserve"> gratifying</w:t>
      </w:r>
      <w:r w:rsidR="0095628D" w:rsidRPr="00F71A5E">
        <w:rPr>
          <w:lang w:val="en-GB"/>
        </w:rPr>
        <w:t xml:space="preserve">. At the same time, </w:t>
      </w:r>
      <w:r w:rsidR="000C6B9F" w:rsidRPr="00F71A5E">
        <w:rPr>
          <w:lang w:val="en-GB"/>
        </w:rPr>
        <w:t xml:space="preserve">Guddal </w:t>
      </w:r>
      <w:r w:rsidR="0095628D" w:rsidRPr="00F71A5E">
        <w:rPr>
          <w:lang w:val="en-GB"/>
        </w:rPr>
        <w:t xml:space="preserve">writes </w:t>
      </w:r>
      <w:r w:rsidR="00A47EB3" w:rsidRPr="00F71A5E">
        <w:rPr>
          <w:lang w:val="en-GB"/>
        </w:rPr>
        <w:t xml:space="preserve">her way </w:t>
      </w:r>
      <w:r w:rsidR="0095628D" w:rsidRPr="00F71A5E">
        <w:rPr>
          <w:lang w:val="en-GB"/>
        </w:rPr>
        <w:t xml:space="preserve">into a poetic tradition for which </w:t>
      </w:r>
      <w:r w:rsidR="000C6B9F" w:rsidRPr="00F71A5E">
        <w:rPr>
          <w:lang w:val="en-GB"/>
        </w:rPr>
        <w:t xml:space="preserve">Tor Ulven </w:t>
      </w:r>
      <w:r w:rsidR="0095628D" w:rsidRPr="00F71A5E">
        <w:rPr>
          <w:lang w:val="en-GB"/>
        </w:rPr>
        <w:t xml:space="preserve">and </w:t>
      </w:r>
      <w:r w:rsidR="000C6B9F" w:rsidRPr="00F71A5E">
        <w:rPr>
          <w:lang w:val="en-GB"/>
        </w:rPr>
        <w:t xml:space="preserve">Gunvor Hofmo </w:t>
      </w:r>
      <w:r w:rsidR="0095628D" w:rsidRPr="00F71A5E">
        <w:rPr>
          <w:lang w:val="en-GB"/>
        </w:rPr>
        <w:t xml:space="preserve">have set the standard. Both wrote openly about existential pain, depression and suffering. </w:t>
      </w:r>
      <w:r w:rsidR="00A47EB3" w:rsidRPr="00F71A5E">
        <w:rPr>
          <w:lang w:val="en-GB"/>
        </w:rPr>
        <w:t>Like her precursors</w:t>
      </w:r>
      <w:r w:rsidR="00CA4638" w:rsidRPr="00F71A5E">
        <w:rPr>
          <w:lang w:val="en-GB"/>
        </w:rPr>
        <w:t>, Guddal uses the poetic</w:t>
      </w:r>
      <w:r w:rsidR="0095628D" w:rsidRPr="00F71A5E">
        <w:rPr>
          <w:lang w:val="en-GB"/>
        </w:rPr>
        <w:t xml:space="preserve"> form not solely to express a life view, experiences fr</w:t>
      </w:r>
      <w:r w:rsidR="00CA4638" w:rsidRPr="00F71A5E">
        <w:rPr>
          <w:lang w:val="en-GB"/>
        </w:rPr>
        <w:t>o</w:t>
      </w:r>
      <w:r w:rsidR="0095628D" w:rsidRPr="00F71A5E">
        <w:rPr>
          <w:lang w:val="en-GB"/>
        </w:rPr>
        <w:t xml:space="preserve">m psychiatry, but also to </w:t>
      </w:r>
      <w:r w:rsidR="00A47EB3" w:rsidRPr="00F71A5E">
        <w:rPr>
          <w:lang w:val="en-GB"/>
        </w:rPr>
        <w:t xml:space="preserve">create a </w:t>
      </w:r>
      <w:r w:rsidR="0095628D" w:rsidRPr="00F71A5E">
        <w:rPr>
          <w:lang w:val="en-GB"/>
        </w:rPr>
        <w:t xml:space="preserve">language </w:t>
      </w:r>
      <w:r w:rsidR="00A47EB3" w:rsidRPr="00F71A5E">
        <w:rPr>
          <w:lang w:val="en-GB"/>
        </w:rPr>
        <w:t xml:space="preserve">that is </w:t>
      </w:r>
      <w:r w:rsidR="0095628D" w:rsidRPr="00F71A5E">
        <w:rPr>
          <w:lang w:val="en-GB"/>
        </w:rPr>
        <w:t>responsive to how life is lived. She implicates the reader’s empathy.</w:t>
      </w:r>
      <w:r w:rsidR="0062276E">
        <w:rPr>
          <w:lang w:val="en-GB"/>
        </w:rPr>
        <w:t xml:space="preserve"> </w:t>
      </w:r>
    </w:p>
    <w:p w:rsidR="000C6B9F" w:rsidRPr="00F71A5E" w:rsidRDefault="000C6B9F" w:rsidP="0095628D">
      <w:pPr>
        <w:tabs>
          <w:tab w:val="left" w:pos="284"/>
        </w:tabs>
        <w:spacing w:line="360" w:lineRule="auto"/>
        <w:rPr>
          <w:lang w:val="en-GB"/>
        </w:rPr>
      </w:pPr>
      <w:r w:rsidRPr="00F71A5E">
        <w:rPr>
          <w:lang w:val="en-GB"/>
        </w:rPr>
        <w:tab/>
      </w:r>
      <w:r w:rsidR="00CA4638" w:rsidRPr="00F71A5E">
        <w:rPr>
          <w:lang w:val="en-GB"/>
        </w:rPr>
        <w:t>The poems refle</w:t>
      </w:r>
      <w:r w:rsidR="0095628D" w:rsidRPr="00F71A5E">
        <w:rPr>
          <w:lang w:val="en-GB"/>
        </w:rPr>
        <w:t>ct upon the re</w:t>
      </w:r>
      <w:r w:rsidR="00CA4638" w:rsidRPr="00F71A5E">
        <w:rPr>
          <w:lang w:val="en-GB"/>
        </w:rPr>
        <w:t>lation between life and letters: “I can’t stop thinking abo</w:t>
      </w:r>
      <w:r w:rsidR="00A47EB3" w:rsidRPr="00F71A5E">
        <w:rPr>
          <w:lang w:val="en-GB"/>
        </w:rPr>
        <w:t>u</w:t>
      </w:r>
      <w:r w:rsidR="00CA4638" w:rsidRPr="00F71A5E">
        <w:rPr>
          <w:lang w:val="en-GB"/>
        </w:rPr>
        <w:t>t forgiveness. It is far too large a word for something there is far too little of. I accept hyperbole only in literature.”</w:t>
      </w:r>
      <w:r w:rsidR="0062276E">
        <w:rPr>
          <w:lang w:val="en-GB"/>
        </w:rPr>
        <w:t xml:space="preserve"> </w:t>
      </w:r>
      <w:r w:rsidR="0095628D" w:rsidRPr="00F71A5E">
        <w:rPr>
          <w:lang w:val="en-GB"/>
        </w:rPr>
        <w:t>The language is simple, but leaves riddles in its wake. It is without illusions, but not without dreams.</w:t>
      </w:r>
      <w:r w:rsidRPr="00F71A5E">
        <w:rPr>
          <w:lang w:val="en-GB"/>
        </w:rPr>
        <w:t xml:space="preserve"> </w:t>
      </w:r>
    </w:p>
    <w:p w:rsidR="000C6B9F" w:rsidRPr="00F71A5E" w:rsidRDefault="000C6B9F" w:rsidP="0095628D">
      <w:pPr>
        <w:tabs>
          <w:tab w:val="left" w:pos="284"/>
        </w:tabs>
        <w:spacing w:line="360" w:lineRule="auto"/>
        <w:rPr>
          <w:lang w:val="en-GB"/>
        </w:rPr>
      </w:pPr>
      <w:r w:rsidRPr="00F71A5E">
        <w:rPr>
          <w:lang w:val="en-GB"/>
        </w:rPr>
        <w:tab/>
      </w:r>
      <w:r w:rsidR="0095628D" w:rsidRPr="00F71A5E">
        <w:rPr>
          <w:lang w:val="en-GB"/>
        </w:rPr>
        <w:t xml:space="preserve">The </w:t>
      </w:r>
      <w:r w:rsidR="00A47EB3" w:rsidRPr="00F71A5E">
        <w:rPr>
          <w:lang w:val="en-GB"/>
        </w:rPr>
        <w:t>“</w:t>
      </w:r>
      <w:r w:rsidR="00B77BFF" w:rsidRPr="00F71A5E">
        <w:rPr>
          <w:lang w:val="en-GB"/>
        </w:rPr>
        <w:t>irreconcilable</w:t>
      </w:r>
      <w:r w:rsidR="00A47EB3" w:rsidRPr="00F71A5E">
        <w:rPr>
          <w:lang w:val="en-GB"/>
        </w:rPr>
        <w:t>”</w:t>
      </w:r>
      <w:r w:rsidRPr="00F71A5E">
        <w:rPr>
          <w:lang w:val="en-GB"/>
        </w:rPr>
        <w:t xml:space="preserve"> </w:t>
      </w:r>
      <w:r w:rsidR="00B77BFF" w:rsidRPr="00F71A5E">
        <w:rPr>
          <w:lang w:val="en-GB"/>
        </w:rPr>
        <w:t xml:space="preserve">title is a reflection, </w:t>
      </w:r>
      <w:r w:rsidR="00CA4638" w:rsidRPr="00F71A5E">
        <w:rPr>
          <w:lang w:val="en-GB"/>
        </w:rPr>
        <w:t xml:space="preserve">an </w:t>
      </w:r>
      <w:r w:rsidR="00B77BFF" w:rsidRPr="00F71A5E">
        <w:rPr>
          <w:lang w:val="en-GB"/>
        </w:rPr>
        <w:t>indication of something contrary or</w:t>
      </w:r>
      <w:r w:rsidR="00A47EB3" w:rsidRPr="00F71A5E">
        <w:rPr>
          <w:lang w:val="en-GB"/>
        </w:rPr>
        <w:t xml:space="preserve"> insolent</w:t>
      </w:r>
      <w:r w:rsidR="00B77BFF" w:rsidRPr="00F71A5E">
        <w:rPr>
          <w:lang w:val="en-GB"/>
        </w:rPr>
        <w:t xml:space="preserve">. A reconciliation </w:t>
      </w:r>
      <w:r w:rsidR="00A47EB3" w:rsidRPr="00F71A5E">
        <w:rPr>
          <w:lang w:val="en-GB"/>
        </w:rPr>
        <w:t xml:space="preserve">reinstates </w:t>
      </w:r>
      <w:r w:rsidR="00B77BFF" w:rsidRPr="00F71A5E">
        <w:rPr>
          <w:lang w:val="en-GB"/>
        </w:rPr>
        <w:t xml:space="preserve">something </w:t>
      </w:r>
      <w:r w:rsidR="00B90DA0">
        <w:rPr>
          <w:lang w:val="en-GB"/>
        </w:rPr>
        <w:t xml:space="preserve">previously </w:t>
      </w:r>
      <w:r w:rsidR="00B77BFF" w:rsidRPr="00F71A5E">
        <w:rPr>
          <w:lang w:val="en-GB"/>
        </w:rPr>
        <w:t xml:space="preserve">destroyed or interrupted. Here it is perhaps loneliness that has introduced a breach. About loneliness, it is submitted that it </w:t>
      </w:r>
      <w:r w:rsidR="00CA4638" w:rsidRPr="00F71A5E">
        <w:rPr>
          <w:lang w:val="en-GB"/>
        </w:rPr>
        <w:t xml:space="preserve">“knows no entitlement to the public space: </w:t>
      </w:r>
      <w:r w:rsidRPr="00F71A5E">
        <w:rPr>
          <w:lang w:val="en-GB"/>
        </w:rPr>
        <w:t xml:space="preserve">/ </w:t>
      </w:r>
      <w:r w:rsidR="006E4404">
        <w:rPr>
          <w:lang w:val="en-GB"/>
        </w:rPr>
        <w:t xml:space="preserve">One cannot </w:t>
      </w:r>
      <w:r w:rsidR="00CA4638" w:rsidRPr="00F71A5E">
        <w:rPr>
          <w:lang w:val="en-GB"/>
        </w:rPr>
        <w:t>plead the case of loneliness.”</w:t>
      </w:r>
      <w:r w:rsidR="0062276E">
        <w:rPr>
          <w:lang w:val="en-GB"/>
        </w:rPr>
        <w:t xml:space="preserve"> </w:t>
      </w:r>
    </w:p>
    <w:p w:rsidR="000C6B9F" w:rsidRPr="00F71A5E" w:rsidRDefault="000C6B9F" w:rsidP="0095628D">
      <w:pPr>
        <w:tabs>
          <w:tab w:val="left" w:pos="284"/>
        </w:tabs>
        <w:spacing w:line="360" w:lineRule="auto"/>
        <w:rPr>
          <w:lang w:val="en-GB"/>
        </w:rPr>
      </w:pPr>
      <w:r w:rsidRPr="00F71A5E">
        <w:rPr>
          <w:lang w:val="en-GB"/>
        </w:rPr>
        <w:tab/>
      </w:r>
      <w:r w:rsidR="00B77BFF" w:rsidRPr="00F71A5E">
        <w:rPr>
          <w:lang w:val="en-GB"/>
        </w:rPr>
        <w:t xml:space="preserve">All the same, this is </w:t>
      </w:r>
      <w:r w:rsidR="00A47EB3" w:rsidRPr="00F71A5E">
        <w:rPr>
          <w:lang w:val="en-GB"/>
        </w:rPr>
        <w:t xml:space="preserve">just </w:t>
      </w:r>
      <w:r w:rsidR="00B77BFF" w:rsidRPr="00F71A5E">
        <w:rPr>
          <w:lang w:val="en-GB"/>
        </w:rPr>
        <w:t xml:space="preserve">what the poems do, without wishing to </w:t>
      </w:r>
      <w:r w:rsidR="00B90DA0">
        <w:rPr>
          <w:lang w:val="en-GB"/>
        </w:rPr>
        <w:t xml:space="preserve">mitigate </w:t>
      </w:r>
      <w:r w:rsidR="00B77BFF" w:rsidRPr="00F71A5E">
        <w:rPr>
          <w:lang w:val="en-GB"/>
        </w:rPr>
        <w:t>or</w:t>
      </w:r>
      <w:r w:rsidR="00A47EB3" w:rsidRPr="00F71A5E">
        <w:rPr>
          <w:lang w:val="en-GB"/>
        </w:rPr>
        <w:t xml:space="preserve"> compromise</w:t>
      </w:r>
      <w:r w:rsidRPr="00F71A5E">
        <w:rPr>
          <w:lang w:val="en-GB"/>
        </w:rPr>
        <w:t xml:space="preserve"> </w:t>
      </w:r>
      <w:r w:rsidR="00B77BFF" w:rsidRPr="00F71A5E">
        <w:rPr>
          <w:lang w:val="en-GB"/>
        </w:rPr>
        <w:t xml:space="preserve">the fundamental life view. As such it is perhaps not completely unreasonable to read the book as a poetic, defiant response to </w:t>
      </w:r>
      <w:r w:rsidR="00EF0BF4" w:rsidRPr="00F71A5E">
        <w:rPr>
          <w:lang w:val="en-GB"/>
        </w:rPr>
        <w:t xml:space="preserve">the </w:t>
      </w:r>
      <w:r w:rsidR="00B77BFF" w:rsidRPr="00F71A5E">
        <w:rPr>
          <w:lang w:val="en-GB"/>
        </w:rPr>
        <w:t>self-help literature and culture that is haunted by an obsession with self-esteem</w:t>
      </w:r>
      <w:r w:rsidR="00B90DA0">
        <w:rPr>
          <w:lang w:val="en-GB"/>
        </w:rPr>
        <w:t>.</w:t>
      </w:r>
      <w:r w:rsidR="00B77BFF" w:rsidRPr="00F71A5E">
        <w:rPr>
          <w:lang w:val="en-GB"/>
        </w:rPr>
        <w:t xml:space="preserve"> </w:t>
      </w:r>
    </w:p>
    <w:p w:rsidR="000C6B9F" w:rsidRPr="00F71A5E" w:rsidRDefault="000C6B9F" w:rsidP="0095628D">
      <w:pPr>
        <w:tabs>
          <w:tab w:val="left" w:pos="284"/>
        </w:tabs>
        <w:spacing w:line="360" w:lineRule="auto"/>
        <w:rPr>
          <w:lang w:val="en-GB"/>
        </w:rPr>
      </w:pPr>
      <w:r w:rsidRPr="00F71A5E">
        <w:rPr>
          <w:lang w:val="en-GB"/>
        </w:rPr>
        <w:lastRenderedPageBreak/>
        <w:tab/>
      </w:r>
      <w:r w:rsidR="00B77BFF" w:rsidRPr="00F71A5E">
        <w:rPr>
          <w:lang w:val="en-GB"/>
        </w:rPr>
        <w:t xml:space="preserve">Some of </w:t>
      </w:r>
      <w:r w:rsidRPr="00F71A5E">
        <w:rPr>
          <w:lang w:val="en-GB"/>
        </w:rPr>
        <w:t>Guddal</w:t>
      </w:r>
      <w:r w:rsidR="00B77BFF" w:rsidRPr="00F71A5E">
        <w:rPr>
          <w:lang w:val="en-GB"/>
        </w:rPr>
        <w:t>’</w:t>
      </w:r>
      <w:r w:rsidRPr="00F71A5E">
        <w:rPr>
          <w:lang w:val="en-GB"/>
        </w:rPr>
        <w:t xml:space="preserve">s </w:t>
      </w:r>
      <w:r w:rsidR="00B77BFF" w:rsidRPr="00F71A5E">
        <w:rPr>
          <w:lang w:val="en-GB"/>
        </w:rPr>
        <w:t xml:space="preserve">poems serve as a corrective or reminder of what the collective society represses when it creates itself as a collective. The defiance is crystal clear when the mutual exchanges </w:t>
      </w:r>
      <w:r w:rsidR="00387EC7">
        <w:rPr>
          <w:lang w:val="en-GB"/>
        </w:rPr>
        <w:t>i</w:t>
      </w:r>
      <w:r w:rsidR="00B77BFF" w:rsidRPr="00F71A5E">
        <w:rPr>
          <w:lang w:val="en-GB"/>
        </w:rPr>
        <w:t>mbibe us into the fold:</w:t>
      </w:r>
      <w:r w:rsidR="0062276E">
        <w:rPr>
          <w:lang w:val="en-GB"/>
        </w:rPr>
        <w:t xml:space="preserve"> </w:t>
      </w:r>
    </w:p>
    <w:p w:rsidR="00B77BFF" w:rsidRPr="00F71A5E" w:rsidRDefault="00B77BFF" w:rsidP="0095628D">
      <w:pPr>
        <w:tabs>
          <w:tab w:val="left" w:pos="284"/>
        </w:tabs>
        <w:spacing w:line="360" w:lineRule="auto"/>
        <w:rPr>
          <w:lang w:val="en-GB"/>
        </w:rPr>
      </w:pPr>
    </w:p>
    <w:p w:rsidR="000C6B9F" w:rsidRPr="00AB6FED" w:rsidRDefault="000C6B9F" w:rsidP="0095628D">
      <w:pPr>
        <w:tabs>
          <w:tab w:val="left" w:pos="284"/>
        </w:tabs>
        <w:spacing w:line="360" w:lineRule="auto"/>
        <w:rPr>
          <w:i/>
        </w:rPr>
      </w:pPr>
      <w:r w:rsidRPr="00AB6FED">
        <w:rPr>
          <w:i/>
        </w:rPr>
        <w:t xml:space="preserve">Også det uforsonlige finnes </w:t>
      </w:r>
    </w:p>
    <w:p w:rsidR="000C6B9F" w:rsidRPr="003A3DB5" w:rsidRDefault="000C6B9F" w:rsidP="0095628D">
      <w:pPr>
        <w:tabs>
          <w:tab w:val="left" w:pos="284"/>
        </w:tabs>
        <w:spacing w:line="360" w:lineRule="auto"/>
        <w:rPr>
          <w:i/>
        </w:rPr>
      </w:pPr>
      <w:r w:rsidRPr="003A3DB5">
        <w:rPr>
          <w:i/>
        </w:rPr>
        <w:t>i alt det som ikke kan annet</w:t>
      </w:r>
    </w:p>
    <w:p w:rsidR="000C6B9F" w:rsidRPr="003A3DB5" w:rsidRDefault="000C6B9F" w:rsidP="0095628D">
      <w:pPr>
        <w:tabs>
          <w:tab w:val="left" w:pos="284"/>
        </w:tabs>
        <w:spacing w:line="360" w:lineRule="auto"/>
        <w:rPr>
          <w:i/>
        </w:rPr>
      </w:pPr>
      <w:r w:rsidRPr="003A3DB5">
        <w:rPr>
          <w:i/>
        </w:rPr>
        <w:t>enn å strekke seg uforferdet framover</w:t>
      </w:r>
    </w:p>
    <w:p w:rsidR="000C6B9F" w:rsidRPr="003A3DB5" w:rsidRDefault="000C6B9F" w:rsidP="0095628D">
      <w:pPr>
        <w:tabs>
          <w:tab w:val="left" w:pos="284"/>
        </w:tabs>
        <w:spacing w:line="360" w:lineRule="auto"/>
        <w:rPr>
          <w:i/>
        </w:rPr>
      </w:pPr>
      <w:r w:rsidRPr="003A3DB5">
        <w:rPr>
          <w:i/>
        </w:rPr>
        <w:t>står noe glasshardt med ryggen til</w:t>
      </w:r>
    </w:p>
    <w:p w:rsidR="00EF0BF4" w:rsidRPr="003A3DB5" w:rsidRDefault="00EF0BF4" w:rsidP="0095628D">
      <w:pPr>
        <w:tabs>
          <w:tab w:val="left" w:pos="284"/>
        </w:tabs>
        <w:spacing w:line="360" w:lineRule="auto"/>
      </w:pPr>
    </w:p>
    <w:p w:rsidR="000C6B9F" w:rsidRPr="00F71A5E" w:rsidRDefault="00EF0BF4" w:rsidP="0095628D">
      <w:pPr>
        <w:tabs>
          <w:tab w:val="left" w:pos="284"/>
        </w:tabs>
        <w:spacing w:line="360" w:lineRule="auto"/>
        <w:rPr>
          <w:lang w:val="en-GB"/>
        </w:rPr>
      </w:pPr>
      <w:r w:rsidRPr="00F71A5E">
        <w:rPr>
          <w:lang w:val="en-GB"/>
        </w:rPr>
        <w:t>T</w:t>
      </w:r>
      <w:r w:rsidR="00CA4638" w:rsidRPr="00F71A5E">
        <w:rPr>
          <w:lang w:val="en-GB"/>
        </w:rPr>
        <w:t xml:space="preserve">he irreconcilable </w:t>
      </w:r>
      <w:r w:rsidRPr="00F71A5E">
        <w:rPr>
          <w:lang w:val="en-GB"/>
        </w:rPr>
        <w:t xml:space="preserve">also exists </w:t>
      </w:r>
    </w:p>
    <w:p w:rsidR="00CA4638" w:rsidRPr="00F71A5E" w:rsidRDefault="00CA4638" w:rsidP="0095628D">
      <w:pPr>
        <w:tabs>
          <w:tab w:val="left" w:pos="284"/>
        </w:tabs>
        <w:spacing w:line="360" w:lineRule="auto"/>
        <w:rPr>
          <w:lang w:val="en-GB"/>
        </w:rPr>
      </w:pPr>
      <w:r w:rsidRPr="00F71A5E">
        <w:rPr>
          <w:lang w:val="en-GB"/>
        </w:rPr>
        <w:t xml:space="preserve">in </w:t>
      </w:r>
      <w:r w:rsidR="00387EC7">
        <w:rPr>
          <w:lang w:val="en-GB"/>
        </w:rPr>
        <w:t xml:space="preserve">everything </w:t>
      </w:r>
      <w:r w:rsidRPr="00F71A5E">
        <w:rPr>
          <w:lang w:val="en-GB"/>
        </w:rPr>
        <w:t xml:space="preserve">that </w:t>
      </w:r>
      <w:r w:rsidR="00387EC7">
        <w:rPr>
          <w:lang w:val="en-GB"/>
        </w:rPr>
        <w:t xml:space="preserve">can </w:t>
      </w:r>
      <w:r w:rsidR="00BC3138">
        <w:rPr>
          <w:lang w:val="en-GB"/>
        </w:rPr>
        <w:t xml:space="preserve">but </w:t>
      </w:r>
    </w:p>
    <w:p w:rsidR="00CA4638" w:rsidRPr="00F71A5E" w:rsidRDefault="00CA4638" w:rsidP="0095628D">
      <w:pPr>
        <w:tabs>
          <w:tab w:val="left" w:pos="284"/>
        </w:tabs>
        <w:spacing w:line="360" w:lineRule="auto"/>
        <w:rPr>
          <w:lang w:val="en-GB"/>
        </w:rPr>
      </w:pPr>
      <w:r w:rsidRPr="00F71A5E">
        <w:rPr>
          <w:lang w:val="en-GB"/>
        </w:rPr>
        <w:t xml:space="preserve">reach </w:t>
      </w:r>
      <w:r w:rsidR="00935249">
        <w:rPr>
          <w:lang w:val="en-GB"/>
        </w:rPr>
        <w:t xml:space="preserve">for </w:t>
      </w:r>
      <w:r w:rsidR="00AC14D4">
        <w:rPr>
          <w:lang w:val="en-GB"/>
        </w:rPr>
        <w:t>the future</w:t>
      </w:r>
      <w:r w:rsidR="00387EC7">
        <w:rPr>
          <w:lang w:val="en-GB"/>
        </w:rPr>
        <w:t xml:space="preserve"> </w:t>
      </w:r>
      <w:r w:rsidR="00B90DA0">
        <w:rPr>
          <w:lang w:val="en-GB"/>
        </w:rPr>
        <w:t>without flinching</w:t>
      </w:r>
    </w:p>
    <w:p w:rsidR="00CA4638" w:rsidRPr="00F71A5E" w:rsidRDefault="00075D90" w:rsidP="0095628D">
      <w:pPr>
        <w:tabs>
          <w:tab w:val="left" w:pos="284"/>
        </w:tabs>
        <w:spacing w:line="360" w:lineRule="auto"/>
        <w:rPr>
          <w:lang w:val="en-GB"/>
        </w:rPr>
      </w:pPr>
      <w:r w:rsidRPr="00F71A5E">
        <w:rPr>
          <w:lang w:val="en-GB"/>
        </w:rPr>
        <w:t>s</w:t>
      </w:r>
      <w:r w:rsidR="00387EC7">
        <w:rPr>
          <w:lang w:val="en-GB"/>
        </w:rPr>
        <w:t>tand</w:t>
      </w:r>
      <w:r w:rsidR="00CA4638" w:rsidRPr="00F71A5E">
        <w:rPr>
          <w:lang w:val="en-GB"/>
        </w:rPr>
        <w:t xml:space="preserve"> hard as glass, </w:t>
      </w:r>
      <w:r w:rsidR="00387EC7">
        <w:rPr>
          <w:lang w:val="en-GB"/>
        </w:rPr>
        <w:t xml:space="preserve">with </w:t>
      </w:r>
      <w:r w:rsidR="00CA4638" w:rsidRPr="00F71A5E">
        <w:rPr>
          <w:lang w:val="en-GB"/>
        </w:rPr>
        <w:t>the back turned</w:t>
      </w:r>
    </w:p>
    <w:p w:rsidR="00CA4638" w:rsidRPr="00F71A5E" w:rsidRDefault="00CA4638" w:rsidP="0095628D">
      <w:pPr>
        <w:tabs>
          <w:tab w:val="left" w:pos="284"/>
        </w:tabs>
        <w:spacing w:line="360" w:lineRule="auto"/>
        <w:rPr>
          <w:lang w:val="en-GB"/>
        </w:rPr>
      </w:pPr>
    </w:p>
    <w:p w:rsidR="000C6B9F" w:rsidRPr="00F71A5E" w:rsidRDefault="00B77BFF" w:rsidP="0095628D">
      <w:pPr>
        <w:tabs>
          <w:tab w:val="left" w:pos="284"/>
        </w:tabs>
        <w:spacing w:line="360" w:lineRule="auto"/>
        <w:rPr>
          <w:lang w:val="en-GB"/>
        </w:rPr>
      </w:pPr>
      <w:r w:rsidRPr="00F71A5E">
        <w:rPr>
          <w:lang w:val="en-GB"/>
        </w:rPr>
        <w:t xml:space="preserve">The jury </w:t>
      </w:r>
      <w:r w:rsidR="00075D90" w:rsidRPr="00F71A5E">
        <w:rPr>
          <w:lang w:val="en-GB"/>
        </w:rPr>
        <w:t xml:space="preserve">would </w:t>
      </w:r>
      <w:r w:rsidRPr="00F71A5E">
        <w:rPr>
          <w:lang w:val="en-GB"/>
        </w:rPr>
        <w:t xml:space="preserve">also mention that </w:t>
      </w:r>
      <w:r w:rsidR="000C6B9F" w:rsidRPr="00F71A5E">
        <w:rPr>
          <w:lang w:val="en-GB"/>
        </w:rPr>
        <w:t xml:space="preserve">Anne Helene Guddal </w:t>
      </w:r>
      <w:r w:rsidRPr="00F71A5E">
        <w:rPr>
          <w:lang w:val="en-GB"/>
        </w:rPr>
        <w:t xml:space="preserve">is a </w:t>
      </w:r>
      <w:r w:rsidR="00075D90" w:rsidRPr="00F71A5E">
        <w:rPr>
          <w:lang w:val="en-GB"/>
        </w:rPr>
        <w:t xml:space="preserve">fearless </w:t>
      </w:r>
      <w:r w:rsidR="000C6B9F" w:rsidRPr="00F71A5E">
        <w:rPr>
          <w:lang w:val="en-GB"/>
        </w:rPr>
        <w:t xml:space="preserve">essayist. </w:t>
      </w:r>
      <w:r w:rsidRPr="00F71A5E">
        <w:rPr>
          <w:lang w:val="en-GB"/>
        </w:rPr>
        <w:t xml:space="preserve">She has published texts such as the brilliant </w:t>
      </w:r>
      <w:r w:rsidR="00DE6B3D">
        <w:rPr>
          <w:lang w:val="en-GB"/>
        </w:rPr>
        <w:t>“The Ultimate Mixtape”</w:t>
      </w:r>
      <w:r w:rsidR="000C6B9F" w:rsidRPr="00F71A5E">
        <w:rPr>
          <w:lang w:val="en-GB"/>
        </w:rPr>
        <w:t> i</w:t>
      </w:r>
      <w:r w:rsidRPr="00F71A5E">
        <w:rPr>
          <w:lang w:val="en-GB"/>
        </w:rPr>
        <w:t>n</w:t>
      </w:r>
      <w:r w:rsidR="000C6B9F" w:rsidRPr="00F71A5E">
        <w:rPr>
          <w:lang w:val="en-GB"/>
        </w:rPr>
        <w:t xml:space="preserve"> </w:t>
      </w:r>
      <w:r w:rsidR="000C6B9F" w:rsidRPr="00F71A5E">
        <w:rPr>
          <w:i/>
          <w:lang w:val="en-GB"/>
        </w:rPr>
        <w:t>Vagant</w:t>
      </w:r>
      <w:r w:rsidR="000C6B9F" w:rsidRPr="00F71A5E">
        <w:rPr>
          <w:lang w:val="en-GB"/>
        </w:rPr>
        <w:t xml:space="preserve">, </w:t>
      </w:r>
      <w:r w:rsidRPr="00F71A5E">
        <w:rPr>
          <w:lang w:val="en-GB"/>
        </w:rPr>
        <w:t>where she is also a member of the editorial staff.</w:t>
      </w:r>
      <w:r w:rsidR="000C6B9F" w:rsidRPr="00F71A5E">
        <w:rPr>
          <w:lang w:val="en-GB"/>
        </w:rPr>
        <w:t xml:space="preserve"> </w:t>
      </w:r>
    </w:p>
    <w:p w:rsidR="00EB3802" w:rsidRPr="00F71A5E" w:rsidRDefault="00EB3802" w:rsidP="000C6B9F">
      <w:pPr>
        <w:tabs>
          <w:tab w:val="left" w:pos="284"/>
        </w:tabs>
        <w:spacing w:line="360" w:lineRule="auto"/>
        <w:jc w:val="both"/>
        <w:rPr>
          <w:lang w:val="en-GB"/>
        </w:rPr>
      </w:pPr>
    </w:p>
    <w:p w:rsidR="00EB3802" w:rsidRPr="00F71A5E" w:rsidRDefault="00EB3802" w:rsidP="00EB3802">
      <w:pPr>
        <w:spacing w:line="360" w:lineRule="auto"/>
        <w:rPr>
          <w:rFonts w:cs="Times New Roman"/>
          <w:i/>
          <w:lang w:val="en-GB"/>
        </w:rPr>
      </w:pPr>
    </w:p>
    <w:p w:rsidR="00EB3802" w:rsidRPr="00F71A5E" w:rsidRDefault="00EB3802" w:rsidP="00EB3802">
      <w:pPr>
        <w:spacing w:line="360" w:lineRule="auto"/>
        <w:rPr>
          <w:rFonts w:cs="Times New Roman"/>
          <w:lang w:val="en-GB"/>
        </w:rPr>
      </w:pPr>
      <w:r w:rsidRPr="00F71A5E">
        <w:rPr>
          <w:rFonts w:cs="Times New Roman"/>
          <w:lang w:val="en-GB"/>
        </w:rPr>
        <w:t>IDA HEGAZI HØYER</w:t>
      </w:r>
    </w:p>
    <w:p w:rsidR="00EB3802" w:rsidRPr="00F71A5E" w:rsidRDefault="00EB3802" w:rsidP="00EB3802">
      <w:pPr>
        <w:spacing w:line="360" w:lineRule="auto"/>
        <w:rPr>
          <w:rFonts w:cs="Times New Roman"/>
          <w:lang w:val="en-GB"/>
        </w:rPr>
      </w:pPr>
    </w:p>
    <w:p w:rsidR="00EB3802" w:rsidRPr="00387EC7" w:rsidRDefault="00EB3802" w:rsidP="00EB3802">
      <w:pPr>
        <w:widowControl w:val="0"/>
        <w:autoSpaceDE w:val="0"/>
        <w:autoSpaceDN w:val="0"/>
        <w:adjustRightInd w:val="0"/>
        <w:spacing w:line="360" w:lineRule="auto"/>
        <w:rPr>
          <w:rFonts w:cs="Times New Roman"/>
          <w:lang w:val="en-GB"/>
        </w:rPr>
      </w:pPr>
      <w:r w:rsidRPr="00F71A5E">
        <w:rPr>
          <w:rFonts w:cs="Times New Roman"/>
          <w:lang w:val="en-GB"/>
        </w:rPr>
        <w:t xml:space="preserve">Ida Hegazi Høyer </w:t>
      </w:r>
      <w:r w:rsidR="00C10B66" w:rsidRPr="00F71A5E">
        <w:rPr>
          <w:rFonts w:cs="Times New Roman"/>
          <w:lang w:val="en-GB"/>
        </w:rPr>
        <w:t xml:space="preserve">is on her way to establishing </w:t>
      </w:r>
      <w:r w:rsidR="00CE2A79">
        <w:rPr>
          <w:rFonts w:cs="Times New Roman"/>
          <w:lang w:val="en-GB"/>
        </w:rPr>
        <w:t xml:space="preserve">a </w:t>
      </w:r>
      <w:r w:rsidR="00075D90" w:rsidRPr="00F71A5E">
        <w:rPr>
          <w:rFonts w:cs="Times New Roman"/>
          <w:lang w:val="en-GB"/>
        </w:rPr>
        <w:t xml:space="preserve">body of work </w:t>
      </w:r>
      <w:r w:rsidR="00AC14D4">
        <w:rPr>
          <w:rFonts w:cs="Times New Roman"/>
          <w:lang w:val="en-GB"/>
        </w:rPr>
        <w:t xml:space="preserve">made up of </w:t>
      </w:r>
      <w:r w:rsidR="00C10B66" w:rsidRPr="00F71A5E">
        <w:rPr>
          <w:rFonts w:cs="Times New Roman"/>
          <w:lang w:val="en-GB"/>
        </w:rPr>
        <w:t xml:space="preserve">novels </w:t>
      </w:r>
      <w:r w:rsidR="00075D90" w:rsidRPr="00F71A5E">
        <w:rPr>
          <w:rFonts w:cs="Times New Roman"/>
          <w:lang w:val="en-GB"/>
        </w:rPr>
        <w:t>that originate</w:t>
      </w:r>
      <w:r w:rsidR="00C10B66" w:rsidRPr="00F71A5E">
        <w:rPr>
          <w:rFonts w:cs="Times New Roman"/>
          <w:lang w:val="en-GB"/>
        </w:rPr>
        <w:t xml:space="preserve"> </w:t>
      </w:r>
      <w:r w:rsidR="00075D90" w:rsidRPr="00F71A5E">
        <w:rPr>
          <w:rFonts w:cs="Times New Roman"/>
          <w:lang w:val="en-GB"/>
        </w:rPr>
        <w:t>and at the same time step</w:t>
      </w:r>
      <w:r w:rsidR="00C10B66" w:rsidRPr="00F71A5E">
        <w:rPr>
          <w:rFonts w:cs="Times New Roman"/>
          <w:lang w:val="en-GB"/>
        </w:rPr>
        <w:t xml:space="preserve"> away from so-called surface realism. </w:t>
      </w:r>
      <w:r w:rsidRPr="00387EC7">
        <w:rPr>
          <w:rFonts w:cs="Times New Roman"/>
          <w:lang w:val="en-GB"/>
        </w:rPr>
        <w:t xml:space="preserve">Hegazi Høyer </w:t>
      </w:r>
      <w:r w:rsidR="00C10B66" w:rsidRPr="00387EC7">
        <w:rPr>
          <w:rFonts w:cs="Times New Roman"/>
          <w:lang w:val="en-GB"/>
        </w:rPr>
        <w:t xml:space="preserve">has </w:t>
      </w:r>
      <w:r w:rsidR="00075D90" w:rsidRPr="00387EC7">
        <w:rPr>
          <w:rFonts w:cs="Times New Roman"/>
          <w:lang w:val="en-GB"/>
        </w:rPr>
        <w:t xml:space="preserve">published </w:t>
      </w:r>
      <w:r w:rsidR="00C10B66" w:rsidRPr="00387EC7">
        <w:rPr>
          <w:rFonts w:cs="Times New Roman"/>
          <w:lang w:val="en-GB"/>
        </w:rPr>
        <w:t xml:space="preserve">three novels in three years, and in the books the </w:t>
      </w:r>
      <w:r w:rsidR="00387EC7">
        <w:rPr>
          <w:rFonts w:cs="Times New Roman"/>
          <w:lang w:val="en-GB"/>
        </w:rPr>
        <w:t xml:space="preserve">setting </w:t>
      </w:r>
      <w:r w:rsidR="00C10B66" w:rsidRPr="00387EC7">
        <w:rPr>
          <w:rFonts w:cs="Times New Roman"/>
          <w:lang w:val="en-GB"/>
        </w:rPr>
        <w:t xml:space="preserve">has such a strong presence that it is natural to read the novels as part of one and the same project. She enters a familiar landscape, and the rhythm, </w:t>
      </w:r>
      <w:r w:rsidR="00075D90" w:rsidRPr="00387EC7">
        <w:rPr>
          <w:rFonts w:cs="Times New Roman"/>
          <w:lang w:val="en-GB"/>
        </w:rPr>
        <w:t xml:space="preserve">the </w:t>
      </w:r>
      <w:r w:rsidR="00C10B66" w:rsidRPr="00387EC7">
        <w:rPr>
          <w:rFonts w:cs="Times New Roman"/>
          <w:lang w:val="en-GB"/>
        </w:rPr>
        <w:t>musicality carries us</w:t>
      </w:r>
      <w:r w:rsidR="00EF0BF4" w:rsidRPr="00387EC7">
        <w:rPr>
          <w:rFonts w:cs="Times New Roman"/>
          <w:lang w:val="en-GB"/>
        </w:rPr>
        <w:t xml:space="preserve"> onward,</w:t>
      </w:r>
      <w:r w:rsidR="00C10B66" w:rsidRPr="00387EC7">
        <w:rPr>
          <w:rFonts w:cs="Times New Roman"/>
          <w:lang w:val="en-GB"/>
        </w:rPr>
        <w:t xml:space="preserve"> to a place we perhaps don’t know </w:t>
      </w:r>
      <w:r w:rsidR="00387EC7">
        <w:rPr>
          <w:rFonts w:cs="Times New Roman"/>
          <w:lang w:val="en-GB"/>
        </w:rPr>
        <w:t xml:space="preserve">of </w:t>
      </w:r>
      <w:r w:rsidR="00C10B66" w:rsidRPr="00387EC7">
        <w:rPr>
          <w:rFonts w:cs="Times New Roman"/>
          <w:lang w:val="en-GB"/>
        </w:rPr>
        <w:t xml:space="preserve">or have never been to before. By introducing new events and twists in </w:t>
      </w:r>
      <w:r w:rsidR="00075D90" w:rsidRPr="00387EC7">
        <w:rPr>
          <w:rFonts w:cs="Times New Roman"/>
          <w:lang w:val="en-GB"/>
        </w:rPr>
        <w:t>events we could not have forese</w:t>
      </w:r>
      <w:r w:rsidR="00C10B66" w:rsidRPr="00387EC7">
        <w:rPr>
          <w:rFonts w:cs="Times New Roman"/>
          <w:lang w:val="en-GB"/>
        </w:rPr>
        <w:t>en, the author changes our way of seeing. How we see ourselves in the mirror. How we look at the world. How we explore and challenge that which is represse</w:t>
      </w:r>
      <w:r w:rsidR="00075D90" w:rsidRPr="00387EC7">
        <w:rPr>
          <w:rFonts w:cs="Times New Roman"/>
          <w:lang w:val="en-GB"/>
        </w:rPr>
        <w:t xml:space="preserve">d in the Norwegian, </w:t>
      </w:r>
      <w:r w:rsidR="00AC14D4">
        <w:rPr>
          <w:rFonts w:cs="Times New Roman"/>
          <w:lang w:val="en-GB"/>
        </w:rPr>
        <w:t>slick-as-</w:t>
      </w:r>
      <w:r w:rsidR="00C10B66" w:rsidRPr="00387EC7">
        <w:rPr>
          <w:rFonts w:cs="Times New Roman"/>
          <w:lang w:val="en-GB"/>
        </w:rPr>
        <w:t>oil society</w:t>
      </w:r>
      <w:r w:rsidR="00EF0BF4" w:rsidRPr="00387EC7">
        <w:rPr>
          <w:rFonts w:cs="Times New Roman"/>
          <w:lang w:val="en-GB"/>
        </w:rPr>
        <w:t xml:space="preserve"> of</w:t>
      </w:r>
      <w:r w:rsidR="006E4404">
        <w:rPr>
          <w:rFonts w:cs="Times New Roman"/>
          <w:lang w:val="en-GB"/>
        </w:rPr>
        <w:t xml:space="preserve"> facades</w:t>
      </w:r>
      <w:r w:rsidR="00C10B66" w:rsidRPr="00387EC7">
        <w:rPr>
          <w:rFonts w:cs="Times New Roman"/>
          <w:lang w:val="en-GB"/>
        </w:rPr>
        <w:t>.</w:t>
      </w:r>
      <w:r w:rsidR="0062276E">
        <w:rPr>
          <w:rFonts w:cs="Times New Roman"/>
          <w:lang w:val="en-GB"/>
        </w:rPr>
        <w:t xml:space="preserve"> </w:t>
      </w:r>
    </w:p>
    <w:p w:rsidR="00EB3802" w:rsidRPr="00387EC7" w:rsidRDefault="00EB3802" w:rsidP="00EB3802">
      <w:pPr>
        <w:widowControl w:val="0"/>
        <w:autoSpaceDE w:val="0"/>
        <w:autoSpaceDN w:val="0"/>
        <w:adjustRightInd w:val="0"/>
        <w:spacing w:line="360" w:lineRule="auto"/>
        <w:rPr>
          <w:rFonts w:cs="Times New Roman"/>
          <w:lang w:val="en-GB"/>
        </w:rPr>
      </w:pPr>
    </w:p>
    <w:p w:rsidR="00EB3802" w:rsidRPr="00387EC7" w:rsidRDefault="00EB3802" w:rsidP="00EB3802">
      <w:pPr>
        <w:widowControl w:val="0"/>
        <w:autoSpaceDE w:val="0"/>
        <w:autoSpaceDN w:val="0"/>
        <w:adjustRightInd w:val="0"/>
        <w:spacing w:line="360" w:lineRule="auto"/>
        <w:rPr>
          <w:rFonts w:cs="Times New Roman"/>
          <w:i/>
          <w:lang w:val="en-GB"/>
        </w:rPr>
      </w:pPr>
      <w:r w:rsidRPr="00387EC7">
        <w:rPr>
          <w:rFonts w:cs="Times New Roman"/>
          <w:lang w:val="en-GB"/>
        </w:rPr>
        <w:t>I</w:t>
      </w:r>
      <w:r w:rsidR="00C10B66" w:rsidRPr="00387EC7">
        <w:rPr>
          <w:rFonts w:cs="Times New Roman"/>
          <w:lang w:val="en-GB"/>
        </w:rPr>
        <w:t xml:space="preserve">n the </w:t>
      </w:r>
      <w:r w:rsidRPr="00387EC7">
        <w:rPr>
          <w:rFonts w:cs="Times New Roman"/>
          <w:lang w:val="en-GB"/>
        </w:rPr>
        <w:t>debut</w:t>
      </w:r>
      <w:r w:rsidR="00C10B66" w:rsidRPr="00387EC7">
        <w:rPr>
          <w:rFonts w:cs="Times New Roman"/>
          <w:lang w:val="en-GB"/>
        </w:rPr>
        <w:t xml:space="preserve"> novel </w:t>
      </w:r>
      <w:r w:rsidRPr="00387EC7">
        <w:rPr>
          <w:rFonts w:cs="Times New Roman"/>
          <w:i/>
          <w:lang w:val="en-GB"/>
        </w:rPr>
        <w:t xml:space="preserve">Under Verden </w:t>
      </w:r>
      <w:r w:rsidR="008E24A6" w:rsidRPr="00387EC7">
        <w:rPr>
          <w:rFonts w:cs="Times New Roman"/>
          <w:lang w:val="en-GB"/>
        </w:rPr>
        <w:t>(“Under the World”)</w:t>
      </w:r>
      <w:r w:rsidRPr="00387EC7">
        <w:rPr>
          <w:rFonts w:cs="Times New Roman"/>
          <w:i/>
          <w:lang w:val="en-GB"/>
        </w:rPr>
        <w:t xml:space="preserve">(2012) </w:t>
      </w:r>
      <w:r w:rsidRPr="00387EC7">
        <w:rPr>
          <w:rFonts w:cs="Times New Roman"/>
          <w:lang w:val="en-GB"/>
        </w:rPr>
        <w:t xml:space="preserve">Hegazi Høyer </w:t>
      </w:r>
      <w:r w:rsidR="00C10B66" w:rsidRPr="00387EC7">
        <w:rPr>
          <w:rFonts w:cs="Times New Roman"/>
          <w:lang w:val="en-GB"/>
        </w:rPr>
        <w:lastRenderedPageBreak/>
        <w:t xml:space="preserve">sketches a character and milieu portrait of a woman in </w:t>
      </w:r>
      <w:r w:rsidRPr="00387EC7">
        <w:rPr>
          <w:rFonts w:cs="Times New Roman"/>
          <w:lang w:val="en-GB"/>
        </w:rPr>
        <w:t xml:space="preserve">Aurskog Høland, </w:t>
      </w:r>
      <w:r w:rsidR="00C10B66" w:rsidRPr="00387EC7">
        <w:rPr>
          <w:rFonts w:cs="Times New Roman"/>
          <w:lang w:val="en-GB"/>
        </w:rPr>
        <w:t xml:space="preserve">the municipality in </w:t>
      </w:r>
      <w:r w:rsidRPr="00387EC7">
        <w:rPr>
          <w:rFonts w:cs="Times New Roman"/>
          <w:lang w:val="en-GB"/>
        </w:rPr>
        <w:t xml:space="preserve">Akershus </w:t>
      </w:r>
      <w:r w:rsidR="00C10B66" w:rsidRPr="00387EC7">
        <w:rPr>
          <w:rFonts w:cs="Times New Roman"/>
          <w:lang w:val="en-GB"/>
        </w:rPr>
        <w:t xml:space="preserve">with the most </w:t>
      </w:r>
      <w:r w:rsidR="00166285">
        <w:rPr>
          <w:rFonts w:cs="Times New Roman"/>
          <w:lang w:val="en-GB"/>
        </w:rPr>
        <w:t xml:space="preserve">bodies of water </w:t>
      </w:r>
      <w:r w:rsidR="00C10B66" w:rsidRPr="00387EC7">
        <w:rPr>
          <w:rFonts w:cs="Times New Roman"/>
          <w:lang w:val="en-GB"/>
        </w:rPr>
        <w:t xml:space="preserve">and </w:t>
      </w:r>
      <w:r w:rsidR="00166285">
        <w:rPr>
          <w:rFonts w:cs="Times New Roman"/>
          <w:lang w:val="en-GB"/>
        </w:rPr>
        <w:t xml:space="preserve">the </w:t>
      </w:r>
      <w:r w:rsidR="00C10B66" w:rsidRPr="00387EC7">
        <w:rPr>
          <w:rFonts w:cs="Times New Roman"/>
          <w:lang w:val="en-GB"/>
        </w:rPr>
        <w:t>greatest land</w:t>
      </w:r>
      <w:r w:rsidR="00166285">
        <w:rPr>
          <w:rFonts w:cs="Times New Roman"/>
          <w:lang w:val="en-GB"/>
        </w:rPr>
        <w:t xml:space="preserve"> area</w:t>
      </w:r>
      <w:r w:rsidRPr="00387EC7">
        <w:rPr>
          <w:rFonts w:cs="Times New Roman"/>
          <w:lang w:val="en-GB"/>
        </w:rPr>
        <w:t xml:space="preserve">, </w:t>
      </w:r>
      <w:r w:rsidR="00C10B66" w:rsidRPr="00387EC7">
        <w:rPr>
          <w:rFonts w:cs="Times New Roman"/>
          <w:lang w:val="en-GB"/>
        </w:rPr>
        <w:t xml:space="preserve">and a forest that grows large enough to encompass a village and </w:t>
      </w:r>
      <w:r w:rsidR="00166285">
        <w:rPr>
          <w:rFonts w:cs="Times New Roman"/>
          <w:lang w:val="en-GB"/>
        </w:rPr>
        <w:t xml:space="preserve">a </w:t>
      </w:r>
      <w:r w:rsidR="00C10B66" w:rsidRPr="00387EC7">
        <w:rPr>
          <w:rFonts w:cs="Times New Roman"/>
          <w:lang w:val="en-GB"/>
        </w:rPr>
        <w:t>novel</w:t>
      </w:r>
      <w:r w:rsidR="008E24A6" w:rsidRPr="00387EC7">
        <w:rPr>
          <w:rFonts w:cs="Times New Roman"/>
          <w:lang w:val="en-GB"/>
        </w:rPr>
        <w:t>’s</w:t>
      </w:r>
      <w:r w:rsidR="00C10B66" w:rsidRPr="00387EC7">
        <w:rPr>
          <w:rFonts w:cs="Times New Roman"/>
          <w:lang w:val="en-GB"/>
        </w:rPr>
        <w:t xml:space="preserve"> universe </w:t>
      </w:r>
      <w:r w:rsidR="008E24A6" w:rsidRPr="00387EC7">
        <w:rPr>
          <w:rFonts w:cs="Times New Roman"/>
          <w:lang w:val="en-GB"/>
        </w:rPr>
        <w:t xml:space="preserve">of </w:t>
      </w:r>
      <w:r w:rsidRPr="00387EC7">
        <w:rPr>
          <w:rFonts w:cs="Times New Roman"/>
          <w:lang w:val="en-GB"/>
        </w:rPr>
        <w:t xml:space="preserve">613 </w:t>
      </w:r>
      <w:r w:rsidR="00C10B66" w:rsidRPr="00387EC7">
        <w:rPr>
          <w:rFonts w:cs="Times New Roman"/>
          <w:lang w:val="en-GB"/>
        </w:rPr>
        <w:t xml:space="preserve">inhabitants. With the raw, circling and </w:t>
      </w:r>
      <w:r w:rsidR="008E24A6" w:rsidRPr="00387EC7">
        <w:rPr>
          <w:rFonts w:cs="Times New Roman"/>
          <w:lang w:val="en-GB"/>
        </w:rPr>
        <w:t>poetic documentary</w:t>
      </w:r>
      <w:r w:rsidR="00C10B66" w:rsidRPr="00387EC7">
        <w:rPr>
          <w:rFonts w:cs="Times New Roman"/>
          <w:lang w:val="en-GB"/>
        </w:rPr>
        <w:t xml:space="preserve"> style, the author stands out as a credible narrator willing to experiment in </w:t>
      </w:r>
      <w:r w:rsidR="008E24A6" w:rsidRPr="00387EC7">
        <w:rPr>
          <w:rFonts w:cs="Times New Roman"/>
          <w:lang w:val="en-GB"/>
        </w:rPr>
        <w:t xml:space="preserve">her account of </w:t>
      </w:r>
      <w:r w:rsidR="00C10B66" w:rsidRPr="00387EC7">
        <w:rPr>
          <w:rFonts w:cs="Times New Roman"/>
          <w:lang w:val="en-GB"/>
        </w:rPr>
        <w:t xml:space="preserve">life as a newly arrived resident in the municipality. </w:t>
      </w:r>
      <w:r w:rsidRPr="00387EC7">
        <w:rPr>
          <w:rFonts w:cs="Times New Roman"/>
          <w:i/>
          <w:lang w:val="en-GB"/>
        </w:rPr>
        <w:t xml:space="preserve">Under Verden </w:t>
      </w:r>
      <w:r w:rsidR="00C10B66" w:rsidRPr="00387EC7">
        <w:rPr>
          <w:rFonts w:cs="Times New Roman"/>
          <w:lang w:val="en-GB"/>
        </w:rPr>
        <w:t xml:space="preserve">is a provocative and well-composed novel about a young woman who works at the clothing chain store </w:t>
      </w:r>
      <w:r w:rsidRPr="00387EC7">
        <w:rPr>
          <w:rFonts w:cs="Times New Roman"/>
          <w:lang w:val="en-GB"/>
        </w:rPr>
        <w:t xml:space="preserve">Cubus, </w:t>
      </w:r>
      <w:r w:rsidR="00C10B66" w:rsidRPr="00387EC7">
        <w:rPr>
          <w:rFonts w:cs="Times New Roman"/>
          <w:lang w:val="en-GB"/>
        </w:rPr>
        <w:t>about her meetings wi</w:t>
      </w:r>
      <w:r w:rsidR="008E24A6" w:rsidRPr="00387EC7">
        <w:rPr>
          <w:rFonts w:cs="Times New Roman"/>
          <w:lang w:val="en-GB"/>
        </w:rPr>
        <w:t>th the village monster and the M</w:t>
      </w:r>
      <w:r w:rsidR="00C10B66" w:rsidRPr="00387EC7">
        <w:rPr>
          <w:rFonts w:cs="Times New Roman"/>
          <w:lang w:val="en-GB"/>
        </w:rPr>
        <w:t>onster within.</w:t>
      </w:r>
      <w:r w:rsidR="0062276E">
        <w:rPr>
          <w:rFonts w:cs="Times New Roman"/>
          <w:lang w:val="en-GB"/>
        </w:rPr>
        <w:t xml:space="preserve"> </w:t>
      </w:r>
    </w:p>
    <w:p w:rsidR="00EB3802" w:rsidRPr="00387EC7" w:rsidRDefault="00EB3802" w:rsidP="00EB3802">
      <w:pPr>
        <w:widowControl w:val="0"/>
        <w:autoSpaceDE w:val="0"/>
        <w:autoSpaceDN w:val="0"/>
        <w:adjustRightInd w:val="0"/>
        <w:spacing w:line="360" w:lineRule="auto"/>
        <w:rPr>
          <w:rFonts w:cs="Times New Roman"/>
          <w:lang w:val="en-GB"/>
        </w:rPr>
      </w:pPr>
    </w:p>
    <w:p w:rsidR="00EB3802" w:rsidRPr="00387EC7" w:rsidRDefault="00EB3802" w:rsidP="00EB3802">
      <w:pPr>
        <w:widowControl w:val="0"/>
        <w:autoSpaceDE w:val="0"/>
        <w:autoSpaceDN w:val="0"/>
        <w:adjustRightInd w:val="0"/>
        <w:spacing w:after="280" w:line="360" w:lineRule="auto"/>
        <w:rPr>
          <w:rFonts w:cs="Times New Roman"/>
          <w:iCs/>
          <w:lang w:val="en-GB"/>
        </w:rPr>
      </w:pPr>
      <w:r w:rsidRPr="00387EC7">
        <w:rPr>
          <w:rFonts w:cs="Times New Roman"/>
          <w:iCs/>
          <w:lang w:val="en-GB"/>
        </w:rPr>
        <w:t>I</w:t>
      </w:r>
      <w:r w:rsidR="00312210" w:rsidRPr="00387EC7">
        <w:rPr>
          <w:rFonts w:cs="Times New Roman"/>
          <w:iCs/>
          <w:lang w:val="en-GB"/>
        </w:rPr>
        <w:t>n</w:t>
      </w:r>
      <w:r w:rsidRPr="00387EC7">
        <w:rPr>
          <w:rFonts w:cs="Times New Roman"/>
          <w:iCs/>
          <w:lang w:val="en-GB"/>
        </w:rPr>
        <w:t xml:space="preserve"> </w:t>
      </w:r>
      <w:r w:rsidRPr="00387EC7">
        <w:rPr>
          <w:rFonts w:cs="Times New Roman"/>
          <w:i/>
          <w:iCs/>
          <w:lang w:val="en-GB"/>
        </w:rPr>
        <w:t>Ut</w:t>
      </w:r>
      <w:r w:rsidRPr="00387EC7">
        <w:rPr>
          <w:rFonts w:cs="Times New Roman"/>
          <w:iCs/>
          <w:lang w:val="en-GB"/>
        </w:rPr>
        <w:t xml:space="preserve"> </w:t>
      </w:r>
      <w:r w:rsidR="008E24A6" w:rsidRPr="00387EC7">
        <w:rPr>
          <w:rFonts w:cs="Times New Roman"/>
          <w:iCs/>
          <w:lang w:val="en-GB"/>
        </w:rPr>
        <w:t xml:space="preserve">(“Out”) </w:t>
      </w:r>
      <w:r w:rsidRPr="00387EC7">
        <w:rPr>
          <w:rFonts w:cs="Times New Roman"/>
          <w:iCs/>
          <w:lang w:val="en-GB"/>
        </w:rPr>
        <w:t xml:space="preserve">(2013) Hegazi Høyer </w:t>
      </w:r>
      <w:r w:rsidR="00075D90" w:rsidRPr="00387EC7">
        <w:rPr>
          <w:rFonts w:cs="Times New Roman"/>
          <w:iCs/>
          <w:lang w:val="en-GB"/>
        </w:rPr>
        <w:t>poses quest</w:t>
      </w:r>
      <w:r w:rsidR="00312210" w:rsidRPr="00387EC7">
        <w:rPr>
          <w:rFonts w:cs="Times New Roman"/>
          <w:iCs/>
          <w:lang w:val="en-GB"/>
        </w:rPr>
        <w:t>i</w:t>
      </w:r>
      <w:r w:rsidR="00075D90" w:rsidRPr="00387EC7">
        <w:rPr>
          <w:rFonts w:cs="Times New Roman"/>
          <w:iCs/>
          <w:lang w:val="en-GB"/>
        </w:rPr>
        <w:t>o</w:t>
      </w:r>
      <w:r w:rsidR="00312210" w:rsidRPr="00387EC7">
        <w:rPr>
          <w:rFonts w:cs="Times New Roman"/>
          <w:iCs/>
          <w:lang w:val="en-GB"/>
        </w:rPr>
        <w:t>ns about the vision of humanity that reigns within our institutions, and behind the question marks an exclamation point</w:t>
      </w:r>
      <w:r w:rsidR="008E24A6" w:rsidRPr="00387EC7">
        <w:rPr>
          <w:rFonts w:cs="Times New Roman"/>
          <w:iCs/>
          <w:lang w:val="en-GB"/>
        </w:rPr>
        <w:t xml:space="preserve"> can be discerned</w:t>
      </w:r>
      <w:r w:rsidR="00312210" w:rsidRPr="00387EC7">
        <w:rPr>
          <w:rFonts w:cs="Times New Roman"/>
          <w:iCs/>
          <w:lang w:val="en-GB"/>
        </w:rPr>
        <w:t>.</w:t>
      </w:r>
      <w:r w:rsidR="0062276E">
        <w:rPr>
          <w:rFonts w:cs="Times New Roman"/>
          <w:iCs/>
          <w:lang w:val="en-GB"/>
        </w:rPr>
        <w:t xml:space="preserve"> </w:t>
      </w:r>
      <w:r w:rsidR="00312210" w:rsidRPr="00387EC7">
        <w:rPr>
          <w:rFonts w:cs="Times New Roman"/>
          <w:iCs/>
          <w:lang w:val="en-GB"/>
        </w:rPr>
        <w:t xml:space="preserve">She </w:t>
      </w:r>
      <w:r w:rsidR="00075D90" w:rsidRPr="00387EC7">
        <w:rPr>
          <w:rFonts w:cs="Times New Roman"/>
          <w:iCs/>
          <w:lang w:val="en-GB"/>
        </w:rPr>
        <w:t xml:space="preserve">keenly </w:t>
      </w:r>
      <w:r w:rsidR="008E24A6" w:rsidRPr="00387EC7">
        <w:rPr>
          <w:rFonts w:cs="Times New Roman"/>
          <w:iCs/>
          <w:lang w:val="en-GB"/>
        </w:rPr>
        <w:t xml:space="preserve">sharpens </w:t>
      </w:r>
      <w:r w:rsidR="00075D90" w:rsidRPr="00387EC7">
        <w:rPr>
          <w:rFonts w:cs="Times New Roman"/>
          <w:iCs/>
          <w:lang w:val="en-GB"/>
        </w:rPr>
        <w:t xml:space="preserve">her sights </w:t>
      </w:r>
      <w:r w:rsidR="00312210" w:rsidRPr="00387EC7">
        <w:rPr>
          <w:rFonts w:cs="Times New Roman"/>
          <w:iCs/>
          <w:lang w:val="en-GB"/>
        </w:rPr>
        <w:t xml:space="preserve">on </w:t>
      </w:r>
      <w:r w:rsidR="00166285">
        <w:rPr>
          <w:rFonts w:cs="Times New Roman"/>
          <w:iCs/>
          <w:lang w:val="en-GB"/>
        </w:rPr>
        <w:t xml:space="preserve">the life of a </w:t>
      </w:r>
      <w:r w:rsidR="00312210" w:rsidRPr="00387EC7">
        <w:rPr>
          <w:rFonts w:cs="Times New Roman"/>
          <w:iCs/>
          <w:lang w:val="en-GB"/>
        </w:rPr>
        <w:t xml:space="preserve">family, and shows how love and power can assume abusive and astonishing forms. In </w:t>
      </w:r>
      <w:r w:rsidRPr="00387EC7">
        <w:rPr>
          <w:rFonts w:cs="Times New Roman"/>
          <w:i/>
          <w:iCs/>
          <w:lang w:val="en-GB"/>
        </w:rPr>
        <w:t>Ut</w:t>
      </w:r>
      <w:r w:rsidR="00312210" w:rsidRPr="00387EC7">
        <w:rPr>
          <w:rFonts w:cs="Times New Roman"/>
          <w:iCs/>
          <w:lang w:val="en-GB"/>
        </w:rPr>
        <w:t xml:space="preserve"> we are shown what happens when a dutiful and hard-working mother one day suddenly ceases to be enchanted by her own child and what happens when a low-paid worker from the caring profe</w:t>
      </w:r>
      <w:r w:rsidR="00075D90" w:rsidRPr="00387EC7">
        <w:rPr>
          <w:rFonts w:cs="Times New Roman"/>
          <w:iCs/>
          <w:lang w:val="en-GB"/>
        </w:rPr>
        <w:t>ssions takes the institutionaliz</w:t>
      </w:r>
      <w:r w:rsidR="00312210" w:rsidRPr="00387EC7">
        <w:rPr>
          <w:rFonts w:cs="Times New Roman"/>
          <w:iCs/>
          <w:lang w:val="en-GB"/>
        </w:rPr>
        <w:t>ed</w:t>
      </w:r>
      <w:r w:rsidR="00075D90" w:rsidRPr="00387EC7">
        <w:rPr>
          <w:rFonts w:cs="Times New Roman"/>
          <w:iCs/>
          <w:lang w:val="en-GB"/>
        </w:rPr>
        <w:t xml:space="preserve"> impotency</w:t>
      </w:r>
      <w:r w:rsidR="00312210" w:rsidRPr="00387EC7">
        <w:rPr>
          <w:rFonts w:cs="Times New Roman"/>
          <w:iCs/>
          <w:lang w:val="en-GB"/>
        </w:rPr>
        <w:t>, in the meeting with those most in need of care, into her own hands.</w:t>
      </w:r>
      <w:r w:rsidR="00BA3EC4">
        <w:rPr>
          <w:rFonts w:cs="Times New Roman"/>
          <w:iCs/>
          <w:lang w:val="en-GB"/>
        </w:rPr>
        <w:t xml:space="preserve"> </w:t>
      </w:r>
    </w:p>
    <w:p w:rsidR="00EB3802" w:rsidRPr="00387EC7" w:rsidRDefault="00EB3802" w:rsidP="00EB3802">
      <w:pPr>
        <w:widowControl w:val="0"/>
        <w:autoSpaceDE w:val="0"/>
        <w:autoSpaceDN w:val="0"/>
        <w:adjustRightInd w:val="0"/>
        <w:spacing w:line="360" w:lineRule="auto"/>
        <w:rPr>
          <w:rFonts w:cs="Times New Roman"/>
          <w:iCs/>
          <w:lang w:val="en-GB"/>
        </w:rPr>
      </w:pPr>
      <w:r w:rsidRPr="00387EC7">
        <w:rPr>
          <w:rFonts w:cs="Times New Roman"/>
          <w:lang w:val="en-GB"/>
        </w:rPr>
        <w:t>I</w:t>
      </w:r>
      <w:r w:rsidR="00312210" w:rsidRPr="00387EC7">
        <w:rPr>
          <w:rFonts w:cs="Times New Roman"/>
          <w:lang w:val="en-GB"/>
        </w:rPr>
        <w:t>n</w:t>
      </w:r>
      <w:r w:rsidRPr="00387EC7">
        <w:rPr>
          <w:rFonts w:cs="Times New Roman"/>
          <w:lang w:val="en-GB"/>
        </w:rPr>
        <w:t xml:space="preserve"> </w:t>
      </w:r>
      <w:r w:rsidRPr="00387EC7">
        <w:rPr>
          <w:rFonts w:cs="Times New Roman"/>
          <w:i/>
          <w:iCs/>
          <w:lang w:val="en-GB"/>
        </w:rPr>
        <w:t>Unnskyld</w:t>
      </w:r>
      <w:r w:rsidRPr="00387EC7">
        <w:rPr>
          <w:rFonts w:cs="Times New Roman"/>
          <w:iCs/>
          <w:lang w:val="en-GB"/>
        </w:rPr>
        <w:t xml:space="preserve"> </w:t>
      </w:r>
      <w:r w:rsidR="00166285">
        <w:rPr>
          <w:rFonts w:cs="Times New Roman"/>
          <w:iCs/>
          <w:lang w:val="en-GB"/>
        </w:rPr>
        <w:t xml:space="preserve">(“Forgive Me”) </w:t>
      </w:r>
      <w:r w:rsidRPr="00387EC7">
        <w:rPr>
          <w:rFonts w:cs="Times New Roman"/>
          <w:iCs/>
          <w:lang w:val="en-GB"/>
        </w:rPr>
        <w:t xml:space="preserve">(2014) </w:t>
      </w:r>
      <w:r w:rsidR="00312210" w:rsidRPr="00387EC7">
        <w:rPr>
          <w:rFonts w:cs="Times New Roman"/>
          <w:iCs/>
          <w:lang w:val="en-GB"/>
        </w:rPr>
        <w:t>a youn</w:t>
      </w:r>
      <w:r w:rsidR="00075D90" w:rsidRPr="00387EC7">
        <w:rPr>
          <w:rFonts w:cs="Times New Roman"/>
          <w:iCs/>
          <w:lang w:val="en-GB"/>
        </w:rPr>
        <w:t xml:space="preserve">g woman meets a slightly older </w:t>
      </w:r>
      <w:r w:rsidR="00312210" w:rsidRPr="00387EC7">
        <w:rPr>
          <w:rFonts w:cs="Times New Roman"/>
          <w:iCs/>
          <w:lang w:val="en-GB"/>
        </w:rPr>
        <w:t>man and almost immediately, in a state of hypnotic infatuati</w:t>
      </w:r>
      <w:r w:rsidR="008E24A6" w:rsidRPr="00387EC7">
        <w:rPr>
          <w:rFonts w:cs="Times New Roman"/>
          <w:iCs/>
          <w:lang w:val="en-GB"/>
        </w:rPr>
        <w:t xml:space="preserve">on, they </w:t>
      </w:r>
      <w:r w:rsidR="00312210" w:rsidRPr="00387EC7">
        <w:rPr>
          <w:rFonts w:cs="Times New Roman"/>
          <w:iCs/>
          <w:lang w:val="en-GB"/>
        </w:rPr>
        <w:t xml:space="preserve">move in together. </w:t>
      </w:r>
      <w:r w:rsidRPr="00387EC7">
        <w:rPr>
          <w:rFonts w:cs="Times New Roman"/>
          <w:i/>
          <w:iCs/>
          <w:lang w:val="en-GB"/>
        </w:rPr>
        <w:t>Unnskyld</w:t>
      </w:r>
      <w:r w:rsidR="00312210" w:rsidRPr="00387EC7">
        <w:rPr>
          <w:rFonts w:cs="Times New Roman"/>
          <w:iCs/>
          <w:lang w:val="en-GB"/>
        </w:rPr>
        <w:t xml:space="preserve"> is a novel where</w:t>
      </w:r>
      <w:r w:rsidR="008E24A6" w:rsidRPr="00387EC7">
        <w:rPr>
          <w:rFonts w:cs="Times New Roman"/>
          <w:iCs/>
          <w:lang w:val="en-GB"/>
        </w:rPr>
        <w:t>in</w:t>
      </w:r>
      <w:r w:rsidR="00312210" w:rsidRPr="00387EC7">
        <w:rPr>
          <w:rFonts w:cs="Times New Roman"/>
          <w:iCs/>
          <w:lang w:val="en-GB"/>
        </w:rPr>
        <w:t xml:space="preserve"> </w:t>
      </w:r>
      <w:r w:rsidR="00166285">
        <w:rPr>
          <w:rFonts w:cs="Times New Roman"/>
          <w:iCs/>
          <w:lang w:val="en-GB"/>
        </w:rPr>
        <w:t xml:space="preserve">the love of </w:t>
      </w:r>
      <w:r w:rsidR="00312210" w:rsidRPr="00387EC7">
        <w:rPr>
          <w:rFonts w:cs="Times New Roman"/>
          <w:iCs/>
          <w:lang w:val="en-GB"/>
        </w:rPr>
        <w:t xml:space="preserve">youth </w:t>
      </w:r>
      <w:r w:rsidR="00AC14D4">
        <w:rPr>
          <w:rFonts w:cs="Times New Roman"/>
          <w:iCs/>
          <w:lang w:val="en-GB"/>
        </w:rPr>
        <w:t xml:space="preserve">becomes </w:t>
      </w:r>
      <w:r w:rsidR="00166285">
        <w:rPr>
          <w:rFonts w:cs="Times New Roman"/>
          <w:iCs/>
          <w:lang w:val="en-GB"/>
        </w:rPr>
        <w:t xml:space="preserve">entangled </w:t>
      </w:r>
      <w:r w:rsidR="00312210" w:rsidRPr="00387EC7">
        <w:rPr>
          <w:rFonts w:cs="Times New Roman"/>
          <w:iCs/>
          <w:lang w:val="en-GB"/>
        </w:rPr>
        <w:t>with downfall.</w:t>
      </w:r>
      <w:r w:rsidR="0062276E">
        <w:rPr>
          <w:rFonts w:cs="Times New Roman"/>
          <w:iCs/>
          <w:lang w:val="en-GB"/>
        </w:rPr>
        <w:t xml:space="preserve"> </w:t>
      </w:r>
      <w:r w:rsidR="00312210" w:rsidRPr="00387EC7">
        <w:rPr>
          <w:rFonts w:cs="Times New Roman"/>
          <w:iCs/>
          <w:lang w:val="en-GB"/>
        </w:rPr>
        <w:t xml:space="preserve">It is </w:t>
      </w:r>
      <w:r w:rsidR="00075D90" w:rsidRPr="00387EC7">
        <w:rPr>
          <w:rFonts w:cs="Times New Roman"/>
          <w:iCs/>
          <w:lang w:val="en-GB"/>
        </w:rPr>
        <w:t xml:space="preserve">about repression and </w:t>
      </w:r>
      <w:r w:rsidR="00C15273">
        <w:rPr>
          <w:rFonts w:cs="Times New Roman"/>
          <w:iCs/>
          <w:lang w:val="en-GB"/>
        </w:rPr>
        <w:t>self-defenc</w:t>
      </w:r>
      <w:r w:rsidR="00312210" w:rsidRPr="00387EC7">
        <w:rPr>
          <w:rFonts w:cs="Times New Roman"/>
          <w:iCs/>
          <w:lang w:val="en-GB"/>
        </w:rPr>
        <w:t>e, written</w:t>
      </w:r>
      <w:r w:rsidR="00166285">
        <w:rPr>
          <w:rFonts w:cs="Times New Roman"/>
          <w:iCs/>
          <w:lang w:val="en-GB"/>
        </w:rPr>
        <w:t xml:space="preserve"> in a restless language </w:t>
      </w:r>
      <w:r w:rsidR="00AC14D4">
        <w:rPr>
          <w:rFonts w:cs="Times New Roman"/>
          <w:iCs/>
          <w:lang w:val="en-GB"/>
        </w:rPr>
        <w:t xml:space="preserve">inducing </w:t>
      </w:r>
      <w:r w:rsidR="00312210" w:rsidRPr="00387EC7">
        <w:rPr>
          <w:rFonts w:cs="Times New Roman"/>
          <w:iCs/>
          <w:lang w:val="en-GB"/>
        </w:rPr>
        <w:t>reflection in the reader</w:t>
      </w:r>
      <w:r w:rsidRPr="00387EC7">
        <w:rPr>
          <w:rFonts w:cs="Times New Roman"/>
          <w:lang w:val="en-GB"/>
        </w:rPr>
        <w:t>.</w:t>
      </w:r>
      <w:r w:rsidR="00BA3EC4">
        <w:rPr>
          <w:rFonts w:cs="Times New Roman"/>
          <w:lang w:val="en-GB"/>
        </w:rPr>
        <w:t xml:space="preserve"> </w:t>
      </w:r>
    </w:p>
    <w:p w:rsidR="00EB3802" w:rsidRPr="00387EC7" w:rsidRDefault="00EB3802" w:rsidP="00EB3802">
      <w:pPr>
        <w:widowControl w:val="0"/>
        <w:autoSpaceDE w:val="0"/>
        <w:autoSpaceDN w:val="0"/>
        <w:adjustRightInd w:val="0"/>
        <w:spacing w:line="360" w:lineRule="auto"/>
        <w:rPr>
          <w:rFonts w:cs="Times New Roman"/>
          <w:lang w:val="en-GB"/>
        </w:rPr>
      </w:pPr>
    </w:p>
    <w:p w:rsidR="00EB3802" w:rsidRPr="00387EC7" w:rsidRDefault="00312210" w:rsidP="00EB3802">
      <w:pPr>
        <w:widowControl w:val="0"/>
        <w:autoSpaceDE w:val="0"/>
        <w:autoSpaceDN w:val="0"/>
        <w:adjustRightInd w:val="0"/>
        <w:spacing w:line="360" w:lineRule="auto"/>
        <w:rPr>
          <w:rFonts w:cs="Times New Roman"/>
          <w:lang w:val="en-GB"/>
        </w:rPr>
      </w:pPr>
      <w:r w:rsidRPr="00387EC7">
        <w:rPr>
          <w:rFonts w:cs="Times New Roman"/>
          <w:iCs/>
          <w:lang w:val="en-GB"/>
        </w:rPr>
        <w:t xml:space="preserve">With a gaze that knows the main characters inside and out, </w:t>
      </w:r>
      <w:r w:rsidR="00EB3802" w:rsidRPr="00387EC7">
        <w:rPr>
          <w:rFonts w:cs="Times New Roman"/>
          <w:lang w:val="en-GB"/>
        </w:rPr>
        <w:t xml:space="preserve">Ida Hegazi Høyer </w:t>
      </w:r>
      <w:r w:rsidR="008E24A6" w:rsidRPr="00387EC7">
        <w:rPr>
          <w:rFonts w:cs="Times New Roman"/>
          <w:lang w:val="en-GB"/>
        </w:rPr>
        <w:t xml:space="preserve">describes </w:t>
      </w:r>
      <w:r w:rsidRPr="00387EC7">
        <w:rPr>
          <w:rFonts w:cs="Times New Roman"/>
          <w:lang w:val="en-GB"/>
        </w:rPr>
        <w:t>the small movements we perhaps perform daily but scarce</w:t>
      </w:r>
      <w:r w:rsidR="00075D90" w:rsidRPr="00387EC7">
        <w:rPr>
          <w:rFonts w:cs="Times New Roman"/>
          <w:lang w:val="en-GB"/>
        </w:rPr>
        <w:t>ly notice our</w:t>
      </w:r>
      <w:r w:rsidRPr="00387EC7">
        <w:rPr>
          <w:rFonts w:cs="Times New Roman"/>
          <w:lang w:val="en-GB"/>
        </w:rPr>
        <w:t>selves performing</w:t>
      </w:r>
      <w:r w:rsidR="00EB3802" w:rsidRPr="00387EC7">
        <w:rPr>
          <w:rFonts w:cs="Times New Roman"/>
          <w:lang w:val="en-GB"/>
        </w:rPr>
        <w:t xml:space="preserve">. </w:t>
      </w:r>
      <w:r w:rsidRPr="00387EC7">
        <w:rPr>
          <w:rFonts w:cs="Times New Roman"/>
          <w:lang w:val="en-GB"/>
        </w:rPr>
        <w:t>The author</w:t>
      </w:r>
      <w:r w:rsidR="00AC14D4">
        <w:rPr>
          <w:rFonts w:cs="Times New Roman"/>
          <w:lang w:val="en-GB"/>
        </w:rPr>
        <w:t xml:space="preserve"> injects something new into them</w:t>
      </w:r>
      <w:r w:rsidRPr="00387EC7">
        <w:rPr>
          <w:rFonts w:cs="Times New Roman"/>
          <w:lang w:val="en-GB"/>
        </w:rPr>
        <w:t>, and presents them in an associative light, which is at the same time both familiar and strange</w:t>
      </w:r>
      <w:r w:rsidR="00EB3802" w:rsidRPr="00387EC7">
        <w:rPr>
          <w:rFonts w:cs="Times New Roman"/>
          <w:lang w:val="en-GB"/>
        </w:rPr>
        <w:t xml:space="preserve">. </w:t>
      </w:r>
      <w:r w:rsidRPr="00387EC7">
        <w:rPr>
          <w:rFonts w:cs="Times New Roman"/>
          <w:lang w:val="en-GB"/>
        </w:rPr>
        <w:t xml:space="preserve">She writes about shiny facades, about </w:t>
      </w:r>
      <w:r w:rsidR="00AC14D4">
        <w:rPr>
          <w:rFonts w:cs="Times New Roman"/>
          <w:lang w:val="en-GB"/>
        </w:rPr>
        <w:t xml:space="preserve">that </w:t>
      </w:r>
      <w:r w:rsidR="001821CD">
        <w:rPr>
          <w:rFonts w:cs="Times New Roman"/>
          <w:lang w:val="en-GB"/>
        </w:rPr>
        <w:t>which is mirrored in the fac</w:t>
      </w:r>
      <w:r w:rsidRPr="00387EC7">
        <w:rPr>
          <w:rFonts w:cs="Times New Roman"/>
          <w:lang w:val="en-GB"/>
        </w:rPr>
        <w:t>ade and our clumsy movements behin</w:t>
      </w:r>
      <w:r w:rsidR="00DE6B3D">
        <w:rPr>
          <w:rFonts w:cs="Times New Roman"/>
          <w:lang w:val="en-GB"/>
        </w:rPr>
        <w:t>d the façade − inside our houses,</w:t>
      </w:r>
      <w:r w:rsidRPr="00387EC7">
        <w:rPr>
          <w:rFonts w:cs="Times New Roman"/>
          <w:lang w:val="en-GB"/>
        </w:rPr>
        <w:t xml:space="preserve"> in</w:t>
      </w:r>
      <w:r w:rsidR="008E24A6" w:rsidRPr="00387EC7">
        <w:rPr>
          <w:rFonts w:cs="Times New Roman"/>
          <w:lang w:val="en-GB"/>
        </w:rPr>
        <w:t xml:space="preserve"> romantic</w:t>
      </w:r>
      <w:r w:rsidR="00F92E0F" w:rsidRPr="00387EC7">
        <w:rPr>
          <w:rFonts w:cs="Times New Roman"/>
          <w:lang w:val="en-GB"/>
        </w:rPr>
        <w:t xml:space="preserve"> relationships, in the family and in </w:t>
      </w:r>
      <w:r w:rsidR="008E24A6" w:rsidRPr="00387EC7">
        <w:rPr>
          <w:rFonts w:cs="Times New Roman"/>
          <w:lang w:val="en-GB"/>
        </w:rPr>
        <w:t xml:space="preserve">the </w:t>
      </w:r>
      <w:r w:rsidR="00F92E0F" w:rsidRPr="00387EC7">
        <w:rPr>
          <w:rFonts w:cs="Times New Roman"/>
          <w:lang w:val="en-GB"/>
        </w:rPr>
        <w:t>institutio</w:t>
      </w:r>
      <w:r w:rsidR="008E24A6" w:rsidRPr="00387EC7">
        <w:rPr>
          <w:rFonts w:cs="Times New Roman"/>
          <w:lang w:val="en-GB"/>
        </w:rPr>
        <w:t>n</w:t>
      </w:r>
      <w:r w:rsidR="00F92E0F" w:rsidRPr="00387EC7">
        <w:rPr>
          <w:rFonts w:cs="Times New Roman"/>
          <w:lang w:val="en-GB"/>
        </w:rPr>
        <w:t xml:space="preserve">. The author explores what the </w:t>
      </w:r>
      <w:r w:rsidR="00F92E0F" w:rsidRPr="00387EC7">
        <w:rPr>
          <w:rFonts w:cs="Times New Roman"/>
          <w:lang w:val="en-GB"/>
        </w:rPr>
        <w:lastRenderedPageBreak/>
        <w:t>relativistic powerlessness can do to us, and challenges us to see and acknowledge what a person in such a society is worth, or should be worth.</w:t>
      </w:r>
      <w:r w:rsidR="0062276E">
        <w:rPr>
          <w:rFonts w:cs="Times New Roman"/>
          <w:lang w:val="en-GB"/>
        </w:rPr>
        <w:t xml:space="preserve"> </w:t>
      </w:r>
    </w:p>
    <w:p w:rsidR="00EB3802" w:rsidRPr="00387EC7" w:rsidRDefault="00EB3802" w:rsidP="000C6B9F">
      <w:pPr>
        <w:tabs>
          <w:tab w:val="left" w:pos="284"/>
        </w:tabs>
        <w:spacing w:line="360" w:lineRule="auto"/>
        <w:jc w:val="both"/>
        <w:rPr>
          <w:lang w:val="en-GB"/>
        </w:rPr>
      </w:pPr>
    </w:p>
    <w:p w:rsidR="00EB3802" w:rsidRPr="00387EC7" w:rsidRDefault="00EB3802" w:rsidP="000C6B9F">
      <w:pPr>
        <w:tabs>
          <w:tab w:val="left" w:pos="284"/>
        </w:tabs>
        <w:spacing w:line="360" w:lineRule="auto"/>
        <w:jc w:val="both"/>
        <w:rPr>
          <w:lang w:val="en-GB"/>
        </w:rPr>
      </w:pPr>
    </w:p>
    <w:p w:rsidR="00EB3802" w:rsidRPr="00F71A5E" w:rsidRDefault="00EB3802" w:rsidP="00EB3802">
      <w:pPr>
        <w:spacing w:line="360" w:lineRule="auto"/>
        <w:rPr>
          <w:rFonts w:cs="Times New Roman"/>
          <w:lang w:val="en-GB"/>
        </w:rPr>
      </w:pPr>
      <w:r w:rsidRPr="00F71A5E">
        <w:rPr>
          <w:rFonts w:cs="Times New Roman"/>
          <w:lang w:val="en-GB"/>
        </w:rPr>
        <w:t>REBECCA KJELLLAND</w:t>
      </w:r>
    </w:p>
    <w:p w:rsidR="00EB3802" w:rsidRPr="00F71A5E" w:rsidRDefault="00EB3802" w:rsidP="00EB3802">
      <w:pPr>
        <w:spacing w:line="360" w:lineRule="auto"/>
        <w:rPr>
          <w:rFonts w:cs="Times New Roman"/>
          <w:lang w:val="en-GB"/>
        </w:rPr>
      </w:pPr>
    </w:p>
    <w:p w:rsidR="00EB3802" w:rsidRPr="00F71A5E" w:rsidRDefault="00EB3802" w:rsidP="00EB3802">
      <w:pPr>
        <w:spacing w:line="360" w:lineRule="auto"/>
        <w:rPr>
          <w:rFonts w:cs="Times New Roman"/>
          <w:lang w:val="en-GB"/>
        </w:rPr>
      </w:pPr>
      <w:r w:rsidRPr="00F71A5E">
        <w:rPr>
          <w:rFonts w:cs="Times New Roman"/>
          <w:lang w:val="en-GB"/>
        </w:rPr>
        <w:t xml:space="preserve">Rebecca Kjelland </w:t>
      </w:r>
      <w:r w:rsidR="00F92E0F" w:rsidRPr="00F71A5E">
        <w:rPr>
          <w:rFonts w:cs="Times New Roman"/>
          <w:lang w:val="en-GB"/>
        </w:rPr>
        <w:t>is the</w:t>
      </w:r>
      <w:r w:rsidR="00075D90" w:rsidRPr="00F71A5E">
        <w:rPr>
          <w:rFonts w:cs="Times New Roman"/>
          <w:lang w:val="en-GB"/>
        </w:rPr>
        <w:t xml:space="preserve"> poet </w:t>
      </w:r>
      <w:r w:rsidR="008E24A6" w:rsidRPr="00F71A5E">
        <w:rPr>
          <w:rFonts w:cs="Times New Roman"/>
          <w:lang w:val="en-GB"/>
        </w:rPr>
        <w:t xml:space="preserve">soiled with blood </w:t>
      </w:r>
      <w:r w:rsidR="00075D90" w:rsidRPr="00F71A5E">
        <w:rPr>
          <w:rFonts w:cs="Times New Roman"/>
          <w:lang w:val="en-GB"/>
        </w:rPr>
        <w:t xml:space="preserve">who </w:t>
      </w:r>
      <w:r w:rsidR="00F92E0F" w:rsidRPr="00F71A5E">
        <w:rPr>
          <w:rFonts w:cs="Times New Roman"/>
          <w:lang w:val="en-GB"/>
        </w:rPr>
        <w:t xml:space="preserve">comes </w:t>
      </w:r>
      <w:r w:rsidR="00075D90" w:rsidRPr="00F71A5E">
        <w:rPr>
          <w:rFonts w:cs="Times New Roman"/>
          <w:lang w:val="en-GB"/>
        </w:rPr>
        <w:t xml:space="preserve">strolling </w:t>
      </w:r>
      <w:r w:rsidR="00F92E0F" w:rsidRPr="00F71A5E">
        <w:rPr>
          <w:rFonts w:cs="Times New Roman"/>
          <w:lang w:val="en-GB"/>
        </w:rPr>
        <w:t>up with a shotgun on her back and a harp in her hand, who</w:t>
      </w:r>
      <w:r w:rsidR="00166285">
        <w:rPr>
          <w:rFonts w:cs="Times New Roman"/>
          <w:lang w:val="en-GB"/>
        </w:rPr>
        <w:t xml:space="preserve"> in </w:t>
      </w:r>
      <w:r w:rsidR="00F92E0F" w:rsidRPr="00F71A5E">
        <w:rPr>
          <w:rFonts w:cs="Times New Roman"/>
          <w:lang w:val="en-GB"/>
        </w:rPr>
        <w:t xml:space="preserve">powerful </w:t>
      </w:r>
      <w:r w:rsidR="00166285">
        <w:rPr>
          <w:rFonts w:cs="Times New Roman"/>
          <w:lang w:val="en-GB"/>
        </w:rPr>
        <w:t xml:space="preserve">surges </w:t>
      </w:r>
      <w:r w:rsidR="00F92E0F" w:rsidRPr="00F71A5E">
        <w:rPr>
          <w:rFonts w:cs="Times New Roman"/>
          <w:lang w:val="en-GB"/>
        </w:rPr>
        <w:t xml:space="preserve">explores what lies behind language’s tiniest and most extreme atoms, </w:t>
      </w:r>
      <w:r w:rsidR="006A380A" w:rsidRPr="00F71A5E">
        <w:rPr>
          <w:rFonts w:cs="Times New Roman"/>
          <w:lang w:val="en-GB"/>
        </w:rPr>
        <w:t xml:space="preserve">who writes </w:t>
      </w:r>
      <w:r w:rsidR="00C15273">
        <w:rPr>
          <w:rFonts w:cs="Times New Roman"/>
          <w:lang w:val="en-GB"/>
        </w:rPr>
        <w:t>a log</w:t>
      </w:r>
      <w:r w:rsidR="00F92E0F" w:rsidRPr="00F71A5E">
        <w:rPr>
          <w:rFonts w:cs="Times New Roman"/>
          <w:lang w:val="en-GB"/>
        </w:rPr>
        <w:t xml:space="preserve"> from the Norwegian Labour and Welfare Administration office in </w:t>
      </w:r>
      <w:r w:rsidRPr="00F71A5E">
        <w:rPr>
          <w:rFonts w:cs="Times New Roman"/>
          <w:lang w:val="en-GB"/>
        </w:rPr>
        <w:t xml:space="preserve">Sagene, </w:t>
      </w:r>
      <w:r w:rsidR="001821CD">
        <w:rPr>
          <w:rFonts w:cs="Times New Roman"/>
          <w:lang w:val="en-GB"/>
        </w:rPr>
        <w:t xml:space="preserve">and </w:t>
      </w:r>
      <w:r w:rsidR="00F92E0F" w:rsidRPr="00F71A5E">
        <w:rPr>
          <w:rFonts w:cs="Times New Roman"/>
          <w:lang w:val="en-GB"/>
        </w:rPr>
        <w:t xml:space="preserve">daily reports from the forests of </w:t>
      </w:r>
      <w:r w:rsidRPr="00F71A5E">
        <w:rPr>
          <w:rFonts w:cs="Times New Roman"/>
          <w:lang w:val="en-GB"/>
        </w:rPr>
        <w:t xml:space="preserve">Hedmarken </w:t>
      </w:r>
      <w:r w:rsidR="00F92E0F" w:rsidRPr="00F71A5E">
        <w:rPr>
          <w:rFonts w:cs="Times New Roman"/>
          <w:lang w:val="en-GB"/>
        </w:rPr>
        <w:t xml:space="preserve">and </w:t>
      </w:r>
      <w:r w:rsidR="001821CD">
        <w:rPr>
          <w:rFonts w:cs="Times New Roman"/>
          <w:lang w:val="en-GB"/>
        </w:rPr>
        <w:t xml:space="preserve">a flat </w:t>
      </w:r>
      <w:r w:rsidR="00C15273">
        <w:rPr>
          <w:rFonts w:cs="Times New Roman"/>
          <w:lang w:val="en-GB"/>
        </w:rPr>
        <w:t>near</w:t>
      </w:r>
      <w:r w:rsidR="00F92E0F" w:rsidRPr="00F71A5E">
        <w:rPr>
          <w:rFonts w:cs="Times New Roman"/>
          <w:lang w:val="en-GB"/>
        </w:rPr>
        <w:t xml:space="preserve"> </w:t>
      </w:r>
      <w:r w:rsidRPr="00F71A5E">
        <w:rPr>
          <w:rFonts w:cs="Times New Roman"/>
          <w:lang w:val="en-GB"/>
        </w:rPr>
        <w:t>Alexander Kiellands plass</w:t>
      </w:r>
      <w:r w:rsidR="00F92E0F" w:rsidRPr="00F71A5E">
        <w:rPr>
          <w:rFonts w:cs="Times New Roman"/>
          <w:lang w:val="en-GB"/>
        </w:rPr>
        <w:t xml:space="preserve"> in Oslo</w:t>
      </w:r>
      <w:r w:rsidRPr="00F71A5E">
        <w:rPr>
          <w:rFonts w:cs="Times New Roman"/>
          <w:lang w:val="en-GB"/>
        </w:rPr>
        <w:t>.</w:t>
      </w:r>
    </w:p>
    <w:p w:rsidR="00EB3802" w:rsidRPr="00F71A5E" w:rsidRDefault="00EB3802" w:rsidP="00EB3802">
      <w:pPr>
        <w:spacing w:line="360" w:lineRule="auto"/>
        <w:rPr>
          <w:rFonts w:cs="Times New Roman"/>
          <w:lang w:val="en-GB"/>
        </w:rPr>
      </w:pPr>
    </w:p>
    <w:p w:rsidR="00EB3802" w:rsidRPr="00F71A5E" w:rsidRDefault="00F92E0F" w:rsidP="00EB3802">
      <w:pPr>
        <w:spacing w:line="360" w:lineRule="auto"/>
        <w:rPr>
          <w:rFonts w:cs="Times New Roman"/>
          <w:lang w:val="en-GB"/>
        </w:rPr>
      </w:pPr>
      <w:r w:rsidRPr="00F71A5E">
        <w:rPr>
          <w:rFonts w:cs="Times New Roman"/>
          <w:lang w:val="en-GB"/>
        </w:rPr>
        <w:t>From the first aggressive chord in</w:t>
      </w:r>
      <w:r w:rsidR="00EB3802" w:rsidRPr="00F71A5E">
        <w:rPr>
          <w:rFonts w:cs="Times New Roman"/>
          <w:lang w:val="en-GB"/>
        </w:rPr>
        <w:t xml:space="preserve"> 2007 </w:t>
      </w:r>
      <w:r w:rsidRPr="00F71A5E">
        <w:rPr>
          <w:rFonts w:cs="Times New Roman"/>
          <w:lang w:val="en-GB"/>
        </w:rPr>
        <w:t xml:space="preserve">when </w:t>
      </w:r>
      <w:r w:rsidR="00EB3802" w:rsidRPr="00F71A5E">
        <w:rPr>
          <w:rFonts w:cs="Times New Roman"/>
          <w:lang w:val="en-GB"/>
        </w:rPr>
        <w:t xml:space="preserve">Rebecca Kjelland </w:t>
      </w:r>
      <w:r w:rsidRPr="00F71A5E">
        <w:rPr>
          <w:rFonts w:cs="Times New Roman"/>
          <w:lang w:val="en-GB"/>
        </w:rPr>
        <w:t>debut</w:t>
      </w:r>
      <w:r w:rsidR="00075D90" w:rsidRPr="00F71A5E">
        <w:rPr>
          <w:rFonts w:cs="Times New Roman"/>
          <w:lang w:val="en-GB"/>
        </w:rPr>
        <w:t>ed with the poetry collectio</w:t>
      </w:r>
      <w:r w:rsidRPr="00F71A5E">
        <w:rPr>
          <w:rFonts w:cs="Times New Roman"/>
          <w:lang w:val="en-GB"/>
        </w:rPr>
        <w:t xml:space="preserve">n </w:t>
      </w:r>
      <w:r w:rsidR="00EB3802" w:rsidRPr="00F71A5E">
        <w:rPr>
          <w:rFonts w:cs="Times New Roman"/>
          <w:i/>
          <w:lang w:val="en-GB"/>
        </w:rPr>
        <w:t>Akkorda under fluktlinja,</w:t>
      </w:r>
      <w:r w:rsidR="00EB3802" w:rsidRPr="00F71A5E">
        <w:rPr>
          <w:rFonts w:cs="Times New Roman"/>
          <w:lang w:val="en-GB"/>
        </w:rPr>
        <w:t xml:space="preserve"> </w:t>
      </w:r>
      <w:r w:rsidR="006A380A" w:rsidRPr="00F71A5E">
        <w:rPr>
          <w:rFonts w:cs="Times New Roman"/>
          <w:lang w:val="en-GB"/>
        </w:rPr>
        <w:t xml:space="preserve">(“Chords Beneath the Line of Flight”) </w:t>
      </w:r>
      <w:r w:rsidRPr="00F71A5E">
        <w:rPr>
          <w:rFonts w:cs="Times New Roman"/>
          <w:lang w:val="en-GB"/>
        </w:rPr>
        <w:t xml:space="preserve">this poet has demonstrated a rich repertoire, with the ability to allow several notes to sound simultaneously. The musical mind has been locked up inside a body, where the exchanges feel as acute and </w:t>
      </w:r>
      <w:r w:rsidR="00C15273">
        <w:rPr>
          <w:rFonts w:cs="Times New Roman"/>
          <w:lang w:val="en-GB"/>
        </w:rPr>
        <w:t xml:space="preserve">defined </w:t>
      </w:r>
      <w:r w:rsidRPr="00F71A5E">
        <w:rPr>
          <w:rFonts w:cs="Times New Roman"/>
          <w:lang w:val="en-GB"/>
        </w:rPr>
        <w:t>as a clenched fist, where</w:t>
      </w:r>
      <w:r w:rsidR="00F17EFE" w:rsidRPr="00F71A5E">
        <w:rPr>
          <w:rFonts w:cs="Times New Roman"/>
          <w:lang w:val="en-GB"/>
        </w:rPr>
        <w:t xml:space="preserve"> </w:t>
      </w:r>
      <w:r w:rsidR="006A380A" w:rsidRPr="00F71A5E">
        <w:rPr>
          <w:rFonts w:cs="Times New Roman"/>
          <w:lang w:val="en-GB"/>
        </w:rPr>
        <w:t>“</w:t>
      </w:r>
      <w:r w:rsidRPr="00F71A5E">
        <w:rPr>
          <w:rFonts w:cs="Times New Roman"/>
          <w:lang w:val="en-GB"/>
        </w:rPr>
        <w:t>atom</w:t>
      </w:r>
      <w:r w:rsidR="00F17EFE" w:rsidRPr="00F71A5E">
        <w:rPr>
          <w:rFonts w:cs="Times New Roman"/>
          <w:lang w:val="en-GB"/>
        </w:rPr>
        <w:t>s</w:t>
      </w:r>
      <w:r w:rsidRPr="00F71A5E">
        <w:rPr>
          <w:rFonts w:cs="Times New Roman"/>
          <w:lang w:val="en-GB"/>
        </w:rPr>
        <w:t xml:space="preserve"> in empty space </w:t>
      </w:r>
      <w:r w:rsidR="006A380A" w:rsidRPr="00F71A5E">
        <w:rPr>
          <w:rFonts w:cs="Times New Roman"/>
          <w:lang w:val="en-GB"/>
        </w:rPr>
        <w:t xml:space="preserve">drop </w:t>
      </w:r>
      <w:r w:rsidRPr="00F71A5E">
        <w:rPr>
          <w:rFonts w:cs="Times New Roman"/>
          <w:lang w:val="en-GB"/>
        </w:rPr>
        <w:t xml:space="preserve">out of gravity </w:t>
      </w:r>
      <w:r w:rsidR="00EB3802" w:rsidRPr="00F71A5E">
        <w:rPr>
          <w:rFonts w:cs="Times New Roman"/>
          <w:lang w:val="en-GB"/>
        </w:rPr>
        <w:t>/</w:t>
      </w:r>
      <w:r w:rsidR="00075D90" w:rsidRPr="00F71A5E">
        <w:rPr>
          <w:rFonts w:cs="Times New Roman"/>
          <w:lang w:val="en-GB"/>
        </w:rPr>
        <w:t xml:space="preserve"> a </w:t>
      </w:r>
      <w:r w:rsidRPr="00F71A5E">
        <w:rPr>
          <w:rFonts w:cs="Times New Roman"/>
          <w:lang w:val="en-GB"/>
        </w:rPr>
        <w:t xml:space="preserve">ruthlessly random </w:t>
      </w:r>
      <w:r w:rsidR="002968DD" w:rsidRPr="00F71A5E">
        <w:rPr>
          <w:rFonts w:cs="Times New Roman"/>
          <w:lang w:val="en-GB"/>
        </w:rPr>
        <w:t>legally exempt collision</w:t>
      </w:r>
      <w:r w:rsidR="00EB3802" w:rsidRPr="00F71A5E">
        <w:rPr>
          <w:rFonts w:cs="Times New Roman"/>
          <w:lang w:val="en-GB"/>
        </w:rPr>
        <w:t>/</w:t>
      </w:r>
      <w:r w:rsidR="00EB3802" w:rsidRPr="00F71A5E">
        <w:rPr>
          <w:rFonts w:cs="Times New Roman"/>
          <w:i/>
          <w:lang w:val="en-GB"/>
        </w:rPr>
        <w:t xml:space="preserve"> they are going upside round </w:t>
      </w:r>
      <w:r w:rsidR="00EB3802" w:rsidRPr="00AC14D4">
        <w:rPr>
          <w:rFonts w:cs="Times New Roman"/>
          <w:lang w:val="en-GB"/>
        </w:rPr>
        <w:t>i</w:t>
      </w:r>
      <w:r w:rsidR="002968DD" w:rsidRPr="00AC14D4">
        <w:rPr>
          <w:rFonts w:cs="Times New Roman"/>
          <w:lang w:val="en-GB"/>
        </w:rPr>
        <w:t>n an open space</w:t>
      </w:r>
      <w:r w:rsidR="002968DD" w:rsidRPr="00F71A5E">
        <w:rPr>
          <w:rFonts w:cs="Times New Roman"/>
          <w:i/>
          <w:lang w:val="en-GB"/>
        </w:rPr>
        <w:t xml:space="preserve"> </w:t>
      </w:r>
      <w:r w:rsidR="002968DD" w:rsidRPr="00F71A5E">
        <w:rPr>
          <w:rFonts w:cs="Times New Roman"/>
          <w:lang w:val="en-GB"/>
        </w:rPr>
        <w:t xml:space="preserve">here </w:t>
      </w:r>
      <w:r w:rsidR="002968DD" w:rsidRPr="00F71A5E">
        <w:rPr>
          <w:rFonts w:cs="Times New Roman"/>
          <w:i/>
          <w:lang w:val="en-GB"/>
        </w:rPr>
        <w:t>and</w:t>
      </w:r>
      <w:r w:rsidR="00AC14D4">
        <w:rPr>
          <w:rFonts w:cs="Times New Roman"/>
          <w:i/>
          <w:lang w:val="en-GB"/>
        </w:rPr>
        <w:t xml:space="preserve"> / run she’s comin’ </w:t>
      </w:r>
      <w:r w:rsidR="00EB3802" w:rsidRPr="00F71A5E">
        <w:rPr>
          <w:rFonts w:cs="Times New Roman"/>
          <w:i/>
          <w:lang w:val="en-GB"/>
        </w:rPr>
        <w:t>with a gun</w:t>
      </w:r>
      <w:r w:rsidR="00F17EFE" w:rsidRPr="00F71A5E">
        <w:rPr>
          <w:rStyle w:val="Fotnotereferanse"/>
          <w:rFonts w:cs="Times New Roman"/>
          <w:i/>
          <w:lang w:val="en-GB"/>
        </w:rPr>
        <w:footnoteReference w:id="1"/>
      </w:r>
      <w:r w:rsidR="00EB3802" w:rsidRPr="00F71A5E">
        <w:rPr>
          <w:rFonts w:cs="Times New Roman"/>
          <w:i/>
          <w:lang w:val="en-GB"/>
        </w:rPr>
        <w:t xml:space="preserve">, </w:t>
      </w:r>
      <w:r w:rsidR="002968DD" w:rsidRPr="00F71A5E">
        <w:rPr>
          <w:rFonts w:cs="Times New Roman"/>
          <w:lang w:val="en-GB"/>
        </w:rPr>
        <w:t xml:space="preserve">before the temperature and temperament in </w:t>
      </w:r>
      <w:r w:rsidR="00EB3802" w:rsidRPr="00F71A5E">
        <w:rPr>
          <w:rFonts w:cs="Times New Roman"/>
          <w:lang w:val="en-GB"/>
        </w:rPr>
        <w:t>Rebecca Kjelland</w:t>
      </w:r>
      <w:r w:rsidR="002968DD" w:rsidRPr="00F71A5E">
        <w:rPr>
          <w:rFonts w:cs="Times New Roman"/>
          <w:lang w:val="en-GB"/>
        </w:rPr>
        <w:t>’</w:t>
      </w:r>
      <w:r w:rsidR="00EB3802" w:rsidRPr="00F71A5E">
        <w:rPr>
          <w:rFonts w:cs="Times New Roman"/>
          <w:lang w:val="en-GB"/>
        </w:rPr>
        <w:t xml:space="preserve">s </w:t>
      </w:r>
      <w:r w:rsidR="002968DD" w:rsidRPr="00F71A5E">
        <w:rPr>
          <w:rFonts w:cs="Times New Roman"/>
          <w:lang w:val="en-GB"/>
        </w:rPr>
        <w:t xml:space="preserve">poems are transformed </w:t>
      </w:r>
      <w:r w:rsidR="00075D90" w:rsidRPr="00F71A5E">
        <w:rPr>
          <w:rFonts w:cs="Times New Roman"/>
          <w:lang w:val="en-GB"/>
        </w:rPr>
        <w:t>in</w:t>
      </w:r>
      <w:r w:rsidR="002968DD" w:rsidRPr="00F71A5E">
        <w:rPr>
          <w:rFonts w:cs="Times New Roman"/>
          <w:lang w:val="en-GB"/>
        </w:rPr>
        <w:t xml:space="preserve">to a rhythmically </w:t>
      </w:r>
      <w:r w:rsidR="006A380A" w:rsidRPr="00F71A5E">
        <w:rPr>
          <w:rFonts w:cs="Times New Roman"/>
          <w:lang w:val="en-GB"/>
        </w:rPr>
        <w:t xml:space="preserve">solid </w:t>
      </w:r>
      <w:r w:rsidR="002968DD" w:rsidRPr="00F71A5E">
        <w:rPr>
          <w:rFonts w:cs="Times New Roman"/>
          <w:lang w:val="en-GB"/>
        </w:rPr>
        <w:t>witch</w:t>
      </w:r>
      <w:r w:rsidR="00075D90" w:rsidRPr="00F71A5E">
        <w:rPr>
          <w:rFonts w:cs="Times New Roman"/>
          <w:lang w:val="en-GB"/>
        </w:rPr>
        <w:t>es’</w:t>
      </w:r>
      <w:r w:rsidR="002968DD" w:rsidRPr="00F71A5E">
        <w:rPr>
          <w:rFonts w:cs="Times New Roman"/>
          <w:lang w:val="en-GB"/>
        </w:rPr>
        <w:t xml:space="preserve"> dance</w:t>
      </w:r>
      <w:r w:rsidR="006A380A" w:rsidRPr="00F71A5E">
        <w:rPr>
          <w:rFonts w:cs="Times New Roman"/>
          <w:lang w:val="en-GB"/>
        </w:rPr>
        <w:t>,</w:t>
      </w:r>
      <w:r w:rsidR="002968DD" w:rsidRPr="00F71A5E">
        <w:rPr>
          <w:rFonts w:cs="Times New Roman"/>
          <w:lang w:val="en-GB"/>
        </w:rPr>
        <w:t xml:space="preserve"> from </w:t>
      </w:r>
      <w:r w:rsidR="00EB3802" w:rsidRPr="00F71A5E">
        <w:rPr>
          <w:rFonts w:cs="Times New Roman"/>
          <w:lang w:val="en-GB"/>
        </w:rPr>
        <w:t xml:space="preserve">Momarken </w:t>
      </w:r>
      <w:r w:rsidR="002968DD" w:rsidRPr="00F71A5E">
        <w:rPr>
          <w:rFonts w:cs="Times New Roman"/>
          <w:lang w:val="en-GB"/>
        </w:rPr>
        <w:t xml:space="preserve">to the city of </w:t>
      </w:r>
      <w:r w:rsidR="00EB3802" w:rsidRPr="00F71A5E">
        <w:rPr>
          <w:rFonts w:cs="Times New Roman"/>
          <w:lang w:val="en-GB"/>
        </w:rPr>
        <w:t xml:space="preserve">Hamar </w:t>
      </w:r>
      <w:r w:rsidR="00075D90" w:rsidRPr="00F71A5E">
        <w:rPr>
          <w:rFonts w:cs="Times New Roman"/>
          <w:lang w:val="en-GB"/>
        </w:rPr>
        <w:t xml:space="preserve">in </w:t>
      </w:r>
      <w:r w:rsidR="002968DD" w:rsidRPr="00F71A5E">
        <w:rPr>
          <w:rFonts w:cs="Times New Roman"/>
          <w:lang w:val="en-GB"/>
        </w:rPr>
        <w:t xml:space="preserve">the collection </w:t>
      </w:r>
      <w:r w:rsidR="00EB3802" w:rsidRPr="00F71A5E">
        <w:rPr>
          <w:rFonts w:cs="Times New Roman"/>
          <w:i/>
          <w:lang w:val="en-GB"/>
        </w:rPr>
        <w:t xml:space="preserve">Leve gammaldansen! </w:t>
      </w:r>
      <w:r w:rsidR="006A380A" w:rsidRPr="00F71A5E">
        <w:rPr>
          <w:rFonts w:cs="Times New Roman"/>
          <w:lang w:val="en-GB"/>
        </w:rPr>
        <w:t>(“Long Live Norwegian Folk Dance”)</w:t>
      </w:r>
      <w:r w:rsidR="00EB3802" w:rsidRPr="00F71A5E">
        <w:rPr>
          <w:rFonts w:cs="Times New Roman"/>
          <w:lang w:val="en-GB"/>
        </w:rPr>
        <w:t xml:space="preserve">(2011). </w:t>
      </w:r>
    </w:p>
    <w:p w:rsidR="00EB3802" w:rsidRPr="00F71A5E" w:rsidRDefault="00EB3802" w:rsidP="00EB3802">
      <w:pPr>
        <w:spacing w:line="360" w:lineRule="auto"/>
        <w:rPr>
          <w:rFonts w:cs="Times New Roman"/>
          <w:lang w:val="en-GB"/>
        </w:rPr>
      </w:pPr>
    </w:p>
    <w:p w:rsidR="00EB3802" w:rsidRPr="00F71A5E" w:rsidRDefault="002968DD" w:rsidP="00EB3802">
      <w:pPr>
        <w:spacing w:line="360" w:lineRule="auto"/>
        <w:rPr>
          <w:rFonts w:cs="Times New Roman"/>
          <w:lang w:val="en-GB"/>
        </w:rPr>
      </w:pPr>
      <w:r w:rsidRPr="00F71A5E">
        <w:rPr>
          <w:rFonts w:cs="Times New Roman"/>
          <w:lang w:val="en-GB"/>
        </w:rPr>
        <w:t>What kind of da</w:t>
      </w:r>
      <w:r w:rsidR="00C15273">
        <w:rPr>
          <w:rFonts w:cs="Times New Roman"/>
          <w:lang w:val="en-GB"/>
        </w:rPr>
        <w:t>nce or poetry</w:t>
      </w:r>
      <w:r w:rsidRPr="00F71A5E">
        <w:rPr>
          <w:rFonts w:cs="Times New Roman"/>
          <w:lang w:val="en-GB"/>
        </w:rPr>
        <w:t xml:space="preserve"> does this imply? These are poems in which the desperation and </w:t>
      </w:r>
      <w:r w:rsidR="00075D90" w:rsidRPr="00F71A5E">
        <w:rPr>
          <w:rFonts w:cs="Times New Roman"/>
          <w:lang w:val="en-GB"/>
        </w:rPr>
        <w:t xml:space="preserve">momentum </w:t>
      </w:r>
      <w:r w:rsidRPr="00F71A5E">
        <w:rPr>
          <w:rFonts w:cs="Times New Roman"/>
          <w:lang w:val="en-GB"/>
        </w:rPr>
        <w:t xml:space="preserve">shift upward into a higher, folk </w:t>
      </w:r>
      <w:r w:rsidR="00075D90" w:rsidRPr="00F71A5E">
        <w:rPr>
          <w:rFonts w:cs="Times New Roman"/>
          <w:lang w:val="en-GB"/>
        </w:rPr>
        <w:t xml:space="preserve">art </w:t>
      </w:r>
      <w:r w:rsidRPr="00F71A5E">
        <w:rPr>
          <w:rFonts w:cs="Times New Roman"/>
          <w:lang w:val="en-GB"/>
        </w:rPr>
        <w:t>form.</w:t>
      </w:r>
      <w:r w:rsidR="0062276E">
        <w:rPr>
          <w:rFonts w:cs="Times New Roman"/>
          <w:lang w:val="en-GB"/>
        </w:rPr>
        <w:t xml:space="preserve"> </w:t>
      </w:r>
      <w:r w:rsidR="00EB3802" w:rsidRPr="00F71A5E">
        <w:rPr>
          <w:rFonts w:cs="Times New Roman"/>
          <w:i/>
          <w:lang w:val="en-GB"/>
        </w:rPr>
        <w:t>Leve gammaldansen!</w:t>
      </w:r>
      <w:r w:rsidR="00EB3802" w:rsidRPr="00F71A5E">
        <w:rPr>
          <w:rFonts w:cs="Times New Roman"/>
          <w:lang w:val="en-GB"/>
        </w:rPr>
        <w:t xml:space="preserve"> </w:t>
      </w:r>
      <w:r w:rsidRPr="00F71A5E">
        <w:rPr>
          <w:rFonts w:cs="Times New Roman"/>
          <w:lang w:val="en-GB"/>
        </w:rPr>
        <w:t>is a dangling doc</w:t>
      </w:r>
      <w:r w:rsidR="00EB3802" w:rsidRPr="00F71A5E">
        <w:rPr>
          <w:rFonts w:cs="Times New Roman"/>
          <w:lang w:val="en-GB"/>
        </w:rPr>
        <w:t>u-</w:t>
      </w:r>
      <w:r w:rsidRPr="00F71A5E">
        <w:rPr>
          <w:rFonts w:cs="Times New Roman"/>
          <w:lang w:val="en-GB"/>
        </w:rPr>
        <w:t xml:space="preserve">poem </w:t>
      </w:r>
      <w:r w:rsidR="005C5EBE">
        <w:rPr>
          <w:rFonts w:cs="Times New Roman"/>
          <w:lang w:val="en-GB"/>
        </w:rPr>
        <w:t xml:space="preserve">based on </w:t>
      </w:r>
      <w:r w:rsidRPr="00F71A5E">
        <w:rPr>
          <w:rFonts w:cs="Times New Roman"/>
          <w:lang w:val="en-GB"/>
        </w:rPr>
        <w:t>an existential argument. It is about nights out on the town, fiddlers,</w:t>
      </w:r>
      <w:r w:rsidR="0062276E">
        <w:rPr>
          <w:rFonts w:cs="Times New Roman"/>
          <w:lang w:val="en-GB"/>
        </w:rPr>
        <w:t xml:space="preserve"> </w:t>
      </w:r>
      <w:r w:rsidR="00075D90" w:rsidRPr="00F71A5E">
        <w:rPr>
          <w:rFonts w:cs="Times New Roman"/>
          <w:lang w:val="en-GB"/>
        </w:rPr>
        <w:t xml:space="preserve">allusions </w:t>
      </w:r>
      <w:r w:rsidRPr="00F71A5E">
        <w:rPr>
          <w:rFonts w:cs="Times New Roman"/>
          <w:lang w:val="en-GB"/>
        </w:rPr>
        <w:t>to Prøysen</w:t>
      </w:r>
      <w:r w:rsidR="00EB3802" w:rsidRPr="00F71A5E">
        <w:rPr>
          <w:rFonts w:cs="Times New Roman"/>
          <w:lang w:val="en-GB"/>
        </w:rPr>
        <w:t xml:space="preserve">, rattatta, </w:t>
      </w:r>
      <w:r w:rsidR="00C15273">
        <w:rPr>
          <w:rFonts w:cs="Times New Roman"/>
          <w:lang w:val="en-GB"/>
        </w:rPr>
        <w:t>'</w:t>
      </w:r>
      <w:r w:rsidR="00075D90" w:rsidRPr="00F71A5E">
        <w:rPr>
          <w:rFonts w:cs="Times New Roman"/>
          <w:lang w:val="en-GB"/>
        </w:rPr>
        <w:t>taters</w:t>
      </w:r>
      <w:r w:rsidR="00EB3802" w:rsidRPr="00F71A5E">
        <w:rPr>
          <w:rFonts w:cs="Times New Roman"/>
          <w:lang w:val="en-GB"/>
        </w:rPr>
        <w:t xml:space="preserve">, </w:t>
      </w:r>
      <w:r w:rsidR="006A380A" w:rsidRPr="00F71A5E">
        <w:rPr>
          <w:rFonts w:cs="Times New Roman"/>
          <w:lang w:val="en-GB"/>
        </w:rPr>
        <w:t>cash flow anxiety</w:t>
      </w:r>
      <w:r w:rsidR="00EB3802" w:rsidRPr="00F71A5E">
        <w:rPr>
          <w:rFonts w:cs="Times New Roman"/>
          <w:lang w:val="en-GB"/>
        </w:rPr>
        <w:t xml:space="preserve">, </w:t>
      </w:r>
      <w:r w:rsidRPr="00F71A5E">
        <w:rPr>
          <w:rFonts w:cs="Times New Roman"/>
          <w:lang w:val="en-GB"/>
        </w:rPr>
        <w:t>an injured old woman an</w:t>
      </w:r>
      <w:r w:rsidR="00075D90" w:rsidRPr="00F71A5E">
        <w:rPr>
          <w:rFonts w:cs="Times New Roman"/>
          <w:lang w:val="en-GB"/>
        </w:rPr>
        <w:t>d</w:t>
      </w:r>
      <w:r w:rsidRPr="00F71A5E">
        <w:rPr>
          <w:rFonts w:cs="Times New Roman"/>
          <w:lang w:val="en-GB"/>
        </w:rPr>
        <w:t xml:space="preserve"> a cat from the wrong side of </w:t>
      </w:r>
      <w:r w:rsidR="00075D90" w:rsidRPr="00F71A5E">
        <w:rPr>
          <w:rFonts w:cs="Times New Roman"/>
          <w:lang w:val="en-GB"/>
        </w:rPr>
        <w:t xml:space="preserve">town </w:t>
      </w:r>
      <w:r w:rsidRPr="00F71A5E">
        <w:rPr>
          <w:rFonts w:cs="Times New Roman"/>
          <w:lang w:val="en-GB"/>
        </w:rPr>
        <w:t xml:space="preserve">in </w:t>
      </w:r>
      <w:r w:rsidR="00EB3802" w:rsidRPr="00F71A5E">
        <w:rPr>
          <w:rFonts w:cs="Times New Roman"/>
          <w:lang w:val="en-GB"/>
        </w:rPr>
        <w:lastRenderedPageBreak/>
        <w:t xml:space="preserve">Eiker, </w:t>
      </w:r>
      <w:r w:rsidRPr="00F71A5E">
        <w:rPr>
          <w:rFonts w:cs="Times New Roman"/>
          <w:lang w:val="en-GB"/>
        </w:rPr>
        <w:t xml:space="preserve">where the </w:t>
      </w:r>
      <w:r w:rsidR="00EB3802" w:rsidRPr="00F71A5E">
        <w:rPr>
          <w:rFonts w:cs="Times New Roman"/>
          <w:lang w:val="en-GB"/>
        </w:rPr>
        <w:t>Torader</w:t>
      </w:r>
      <w:r w:rsidRPr="00F71A5E">
        <w:rPr>
          <w:rFonts w:cs="Times New Roman"/>
          <w:lang w:val="en-GB"/>
        </w:rPr>
        <w:t xml:space="preserve"> trio</w:t>
      </w:r>
      <w:r w:rsidR="00EB3802" w:rsidRPr="00F71A5E">
        <w:rPr>
          <w:rFonts w:cs="Times New Roman"/>
          <w:lang w:val="en-GB"/>
        </w:rPr>
        <w:t xml:space="preserve">, Ivar Medaas, Bjørnstjerne Bjørnson, Alf Prøysen, OnklP </w:t>
      </w:r>
      <w:r w:rsidRPr="00F71A5E">
        <w:rPr>
          <w:rFonts w:cs="Times New Roman"/>
          <w:lang w:val="en-GB"/>
        </w:rPr>
        <w:t xml:space="preserve">and </w:t>
      </w:r>
      <w:r w:rsidR="00EB3802" w:rsidRPr="00F71A5E">
        <w:rPr>
          <w:rFonts w:cs="Times New Roman"/>
          <w:lang w:val="en-GB"/>
        </w:rPr>
        <w:t xml:space="preserve">Vazelina Bilopphøggers </w:t>
      </w:r>
      <w:r w:rsidRPr="00F71A5E">
        <w:rPr>
          <w:rFonts w:cs="Times New Roman"/>
          <w:lang w:val="en-GB"/>
        </w:rPr>
        <w:t>sing and dance along.</w:t>
      </w:r>
      <w:r w:rsidR="00EB3802" w:rsidRPr="00F71A5E">
        <w:rPr>
          <w:rFonts w:cs="Times New Roman"/>
          <w:lang w:val="en-GB"/>
        </w:rPr>
        <w:t xml:space="preserve"> </w:t>
      </w:r>
    </w:p>
    <w:p w:rsidR="00EB3802" w:rsidRPr="00F71A5E" w:rsidRDefault="00EB3802" w:rsidP="00EB3802">
      <w:pPr>
        <w:spacing w:line="360" w:lineRule="auto"/>
        <w:rPr>
          <w:rFonts w:cs="Times New Roman"/>
          <w:lang w:val="en-GB"/>
        </w:rPr>
      </w:pPr>
    </w:p>
    <w:p w:rsidR="00EB3802" w:rsidRPr="00F71A5E" w:rsidRDefault="002968DD" w:rsidP="00EB3802">
      <w:pPr>
        <w:spacing w:line="360" w:lineRule="auto"/>
        <w:rPr>
          <w:rFonts w:cs="Times New Roman"/>
          <w:i/>
          <w:lang w:val="en-GB"/>
        </w:rPr>
      </w:pPr>
      <w:r w:rsidRPr="00F71A5E">
        <w:rPr>
          <w:rFonts w:cs="Times New Roman"/>
          <w:lang w:val="en-GB"/>
        </w:rPr>
        <w:t xml:space="preserve">It is </w:t>
      </w:r>
      <w:r w:rsidR="006A380A" w:rsidRPr="00F71A5E">
        <w:rPr>
          <w:rFonts w:cs="Times New Roman"/>
          <w:lang w:val="en-GB"/>
        </w:rPr>
        <w:t xml:space="preserve">powerful </w:t>
      </w:r>
      <w:r w:rsidRPr="00F71A5E">
        <w:rPr>
          <w:rFonts w:cs="Times New Roman"/>
          <w:lang w:val="en-GB"/>
        </w:rPr>
        <w:t>and not exactly beautiful. It feels safe and completely unsafe. It is written in a fractured language, dependent upon its own fractures, where the combination of contrast</w:t>
      </w:r>
      <w:r w:rsidR="00E7525C" w:rsidRPr="00F71A5E">
        <w:rPr>
          <w:rFonts w:cs="Times New Roman"/>
          <w:lang w:val="en-GB"/>
        </w:rPr>
        <w:t>s in the attempt to communicate</w:t>
      </w:r>
      <w:r w:rsidRPr="00F71A5E">
        <w:rPr>
          <w:rFonts w:cs="Times New Roman"/>
          <w:lang w:val="en-GB"/>
        </w:rPr>
        <w:t xml:space="preserve"> and challenge the limits of language are stretched to the breaking point, from a nervous, nail-spitting rage, through </w:t>
      </w:r>
      <w:r w:rsidR="0062476C" w:rsidRPr="00F71A5E">
        <w:rPr>
          <w:rFonts w:cs="Times New Roman"/>
          <w:lang w:val="en-GB"/>
        </w:rPr>
        <w:t>madcap, lively dance band poems that kick themselves out of their own</w:t>
      </w:r>
      <w:r w:rsidR="00166285">
        <w:rPr>
          <w:rFonts w:cs="Times New Roman"/>
          <w:lang w:val="en-GB"/>
        </w:rPr>
        <w:t xml:space="preserve"> structure</w:t>
      </w:r>
      <w:r w:rsidR="0062476C" w:rsidRPr="00F71A5E">
        <w:rPr>
          <w:rFonts w:cs="Times New Roman"/>
          <w:lang w:val="en-GB"/>
        </w:rPr>
        <w:t xml:space="preserve">. And to put it in the poet’s own words in the last part of the collection </w:t>
      </w:r>
      <w:r w:rsidR="00EB3802" w:rsidRPr="00F71A5E">
        <w:rPr>
          <w:rFonts w:cs="Times New Roman"/>
          <w:i/>
          <w:lang w:val="en-GB"/>
        </w:rPr>
        <w:t>Ute av skog</w:t>
      </w:r>
      <w:r w:rsidR="00EB3802" w:rsidRPr="00F71A5E">
        <w:rPr>
          <w:rFonts w:cs="Times New Roman"/>
          <w:lang w:val="en-GB"/>
        </w:rPr>
        <w:t xml:space="preserve"> </w:t>
      </w:r>
      <w:r w:rsidR="00E7525C" w:rsidRPr="00F71A5E">
        <w:rPr>
          <w:rFonts w:cs="Times New Roman"/>
          <w:lang w:val="en-GB"/>
        </w:rPr>
        <w:t xml:space="preserve">(“Out of the Woods”) </w:t>
      </w:r>
      <w:r w:rsidR="00EB3802" w:rsidRPr="00F71A5E">
        <w:rPr>
          <w:rFonts w:cs="Times New Roman"/>
          <w:lang w:val="en-GB"/>
        </w:rPr>
        <w:t>(2013</w:t>
      </w:r>
      <w:r w:rsidR="007303BD" w:rsidRPr="00F71A5E">
        <w:rPr>
          <w:rFonts w:cs="Times New Roman"/>
          <w:lang w:val="en-GB"/>
        </w:rPr>
        <w:t>):</w:t>
      </w:r>
      <w:r w:rsidR="00C15273">
        <w:rPr>
          <w:rFonts w:cs="Times New Roman"/>
          <w:lang w:val="en-GB"/>
        </w:rPr>
        <w:t xml:space="preserve"> “</w:t>
      </w:r>
      <w:r w:rsidR="0062476C" w:rsidRPr="00F71A5E">
        <w:rPr>
          <w:rFonts w:cs="Times New Roman"/>
          <w:lang w:val="en-GB"/>
        </w:rPr>
        <w:t>it’s the feeling of alienation</w:t>
      </w:r>
      <w:r w:rsidR="007303BD" w:rsidRPr="00F71A5E">
        <w:rPr>
          <w:rFonts w:cs="Times New Roman"/>
          <w:lang w:val="en-GB"/>
        </w:rPr>
        <w:t>: /</w:t>
      </w:r>
      <w:r w:rsidR="00EB3802" w:rsidRPr="00F71A5E">
        <w:rPr>
          <w:rFonts w:cs="Times New Roman"/>
          <w:lang w:val="en-GB"/>
        </w:rPr>
        <w:t xml:space="preserve"> </w:t>
      </w:r>
      <w:r w:rsidR="0062476C" w:rsidRPr="00F71A5E">
        <w:rPr>
          <w:rFonts w:cs="Times New Roman"/>
          <w:lang w:val="en-GB"/>
        </w:rPr>
        <w:t>I</w:t>
      </w:r>
      <w:r w:rsidR="00F17EFE" w:rsidRPr="00F71A5E">
        <w:rPr>
          <w:rFonts w:cs="Times New Roman"/>
          <w:lang w:val="en-GB"/>
        </w:rPr>
        <w:t xml:space="preserve"> walk into the door, </w:t>
      </w:r>
      <w:r w:rsidR="00E7525C" w:rsidRPr="00F71A5E">
        <w:rPr>
          <w:rFonts w:cs="Times New Roman"/>
          <w:lang w:val="en-GB"/>
        </w:rPr>
        <w:t xml:space="preserve">I trip </w:t>
      </w:r>
      <w:r w:rsidR="00F17EFE" w:rsidRPr="00F71A5E">
        <w:rPr>
          <w:rFonts w:cs="Times New Roman"/>
          <w:lang w:val="en-GB"/>
        </w:rPr>
        <w:t>o</w:t>
      </w:r>
      <w:r w:rsidR="0062476C" w:rsidRPr="00F71A5E">
        <w:rPr>
          <w:rFonts w:cs="Times New Roman"/>
          <w:lang w:val="en-GB"/>
        </w:rPr>
        <w:t xml:space="preserve">n the stairway, </w:t>
      </w:r>
      <w:r w:rsidR="00E7525C" w:rsidRPr="00F71A5E">
        <w:rPr>
          <w:rFonts w:cs="Times New Roman"/>
          <w:lang w:val="en-GB"/>
        </w:rPr>
        <w:t xml:space="preserve">I need to </w:t>
      </w:r>
      <w:r w:rsidR="00054E21" w:rsidRPr="00F71A5E">
        <w:rPr>
          <w:rFonts w:cs="Times New Roman"/>
          <w:lang w:val="en-GB"/>
        </w:rPr>
        <w:t xml:space="preserve">find my feet </w:t>
      </w:r>
      <w:r w:rsidR="00EB3802" w:rsidRPr="00F71A5E">
        <w:rPr>
          <w:rFonts w:cs="Times New Roman"/>
          <w:lang w:val="en-GB"/>
        </w:rPr>
        <w:t xml:space="preserve">(…)/ </w:t>
      </w:r>
      <w:r w:rsidR="0062476C" w:rsidRPr="00F71A5E">
        <w:rPr>
          <w:rFonts w:cs="Times New Roman"/>
          <w:lang w:val="en-GB"/>
        </w:rPr>
        <w:t xml:space="preserve">I lose </w:t>
      </w:r>
      <w:r w:rsidR="00F17EFE" w:rsidRPr="00F71A5E">
        <w:rPr>
          <w:rFonts w:cs="Times New Roman"/>
          <w:lang w:val="en-GB"/>
        </w:rPr>
        <w:t xml:space="preserve">my </w:t>
      </w:r>
      <w:r w:rsidR="0062476C" w:rsidRPr="00F71A5E">
        <w:rPr>
          <w:rFonts w:cs="Times New Roman"/>
          <w:lang w:val="en-GB"/>
        </w:rPr>
        <w:t xml:space="preserve">face </w:t>
      </w:r>
      <w:r w:rsidR="00EB3802" w:rsidRPr="00F71A5E">
        <w:rPr>
          <w:rFonts w:cs="Times New Roman"/>
          <w:lang w:val="en-GB"/>
        </w:rPr>
        <w:t>/ i</w:t>
      </w:r>
      <w:r w:rsidR="0062476C" w:rsidRPr="00F71A5E">
        <w:rPr>
          <w:rFonts w:cs="Times New Roman"/>
          <w:lang w:val="en-GB"/>
        </w:rPr>
        <w:t>n the gravel</w:t>
      </w:r>
      <w:r w:rsidR="00EB3802" w:rsidRPr="00F71A5E">
        <w:rPr>
          <w:rFonts w:cs="Times New Roman"/>
          <w:lang w:val="en-GB"/>
        </w:rPr>
        <w:t>. (.</w:t>
      </w:r>
      <w:r w:rsidR="007F1753">
        <w:rPr>
          <w:rFonts w:cs="Times New Roman"/>
          <w:lang w:val="en-GB"/>
        </w:rPr>
        <w:t>.</w:t>
      </w:r>
      <w:r w:rsidR="00EB3802" w:rsidRPr="00F71A5E">
        <w:rPr>
          <w:rFonts w:cs="Times New Roman"/>
          <w:lang w:val="en-GB"/>
        </w:rPr>
        <w:t>.)</w:t>
      </w:r>
      <w:r w:rsidR="00C15273">
        <w:rPr>
          <w:rFonts w:cs="Times New Roman"/>
          <w:lang w:val="en-GB"/>
        </w:rPr>
        <w:t>”</w:t>
      </w:r>
      <w:r w:rsidR="00EB3802" w:rsidRPr="00F71A5E">
        <w:rPr>
          <w:rFonts w:cs="Times New Roman"/>
          <w:i/>
          <w:lang w:val="en-GB"/>
        </w:rPr>
        <w:t xml:space="preserve"> </w:t>
      </w:r>
    </w:p>
    <w:p w:rsidR="00EB3802" w:rsidRPr="00F71A5E" w:rsidRDefault="00EB3802" w:rsidP="00EB3802">
      <w:pPr>
        <w:spacing w:line="360" w:lineRule="auto"/>
        <w:rPr>
          <w:rFonts w:cs="Times New Roman"/>
          <w:i/>
          <w:lang w:val="en-GB"/>
        </w:rPr>
      </w:pPr>
    </w:p>
    <w:p w:rsidR="00EB3802" w:rsidRPr="00F71A5E" w:rsidRDefault="00EB3802" w:rsidP="0062476C">
      <w:pPr>
        <w:spacing w:line="360" w:lineRule="auto"/>
        <w:rPr>
          <w:rFonts w:cs="Times New Roman"/>
          <w:i/>
          <w:lang w:val="en-GB"/>
        </w:rPr>
      </w:pPr>
      <w:r w:rsidRPr="00F71A5E">
        <w:rPr>
          <w:rFonts w:cs="Times New Roman"/>
          <w:lang w:val="en-GB"/>
        </w:rPr>
        <w:t xml:space="preserve">Rebecca Kjelland </w:t>
      </w:r>
      <w:r w:rsidR="0062476C" w:rsidRPr="00F71A5E">
        <w:rPr>
          <w:rFonts w:cs="Times New Roman"/>
          <w:lang w:val="en-GB"/>
        </w:rPr>
        <w:t>is the one who dreams in a bed overflowing with words she doesn’t know while the bal</w:t>
      </w:r>
      <w:r w:rsidR="00E7525C" w:rsidRPr="00F71A5E">
        <w:rPr>
          <w:rFonts w:cs="Times New Roman"/>
          <w:lang w:val="en-GB"/>
        </w:rPr>
        <w:t xml:space="preserve">lerina in the music box moans, </w:t>
      </w:r>
      <w:r w:rsidR="0062476C" w:rsidRPr="00F71A5E">
        <w:rPr>
          <w:rFonts w:cs="Times New Roman"/>
          <w:lang w:val="en-GB"/>
        </w:rPr>
        <w:t xml:space="preserve">and in a completely natural contradiction she sees </w:t>
      </w:r>
      <w:r w:rsidR="000E067C">
        <w:rPr>
          <w:rFonts w:cs="Times New Roman"/>
          <w:lang w:val="en-GB"/>
        </w:rPr>
        <w:t>“</w:t>
      </w:r>
      <w:r w:rsidRPr="00F71A5E">
        <w:rPr>
          <w:rFonts w:cs="Times New Roman"/>
          <w:lang w:val="en-GB"/>
        </w:rPr>
        <w:t>(…)</w:t>
      </w:r>
      <w:r w:rsidR="000E067C">
        <w:rPr>
          <w:rFonts w:cs="Times New Roman"/>
          <w:lang w:val="en-GB"/>
        </w:rPr>
        <w:t xml:space="preserve"> </w:t>
      </w:r>
      <w:r w:rsidR="0062476C" w:rsidRPr="00F71A5E">
        <w:rPr>
          <w:rFonts w:cs="Times New Roman"/>
          <w:lang w:val="en-GB"/>
        </w:rPr>
        <w:t>a crack that grows larger / becomes whole</w:t>
      </w:r>
      <w:r w:rsidRPr="00F71A5E">
        <w:rPr>
          <w:rFonts w:cs="Times New Roman"/>
          <w:lang w:val="en-GB"/>
        </w:rPr>
        <w:t>”.</w:t>
      </w:r>
    </w:p>
    <w:p w:rsidR="00EB3802" w:rsidRPr="00F71A5E" w:rsidRDefault="00EB3802" w:rsidP="00EB3802">
      <w:pPr>
        <w:spacing w:line="360" w:lineRule="auto"/>
        <w:rPr>
          <w:rFonts w:cs="Times New Roman"/>
          <w:i/>
          <w:lang w:val="en-GB"/>
        </w:rPr>
      </w:pPr>
    </w:p>
    <w:p w:rsidR="000C6B9F" w:rsidRPr="00F71A5E" w:rsidRDefault="000C6B9F" w:rsidP="00992494">
      <w:pPr>
        <w:ind w:firstLine="720"/>
        <w:rPr>
          <w:lang w:val="en-GB"/>
        </w:rPr>
      </w:pPr>
    </w:p>
    <w:p w:rsidR="0009602F" w:rsidRPr="00F71A5E" w:rsidRDefault="0009602F" w:rsidP="0009602F">
      <w:pPr>
        <w:tabs>
          <w:tab w:val="left" w:pos="284"/>
        </w:tabs>
        <w:spacing w:line="360" w:lineRule="auto"/>
        <w:jc w:val="both"/>
        <w:rPr>
          <w:b/>
          <w:lang w:val="en-GB"/>
        </w:rPr>
      </w:pPr>
      <w:r w:rsidRPr="00F71A5E">
        <w:rPr>
          <w:b/>
          <w:lang w:val="en-GB"/>
        </w:rPr>
        <w:t xml:space="preserve">Erlend O. </w:t>
      </w:r>
      <w:proofErr w:type="spellStart"/>
      <w:r w:rsidRPr="00F71A5E">
        <w:rPr>
          <w:b/>
          <w:lang w:val="en-GB"/>
        </w:rPr>
        <w:t>Nød</w:t>
      </w:r>
      <w:r w:rsidR="007303BD">
        <w:rPr>
          <w:b/>
          <w:lang w:val="en-GB"/>
        </w:rPr>
        <w:t>t</w:t>
      </w:r>
      <w:r w:rsidRPr="00F71A5E">
        <w:rPr>
          <w:b/>
          <w:lang w:val="en-GB"/>
        </w:rPr>
        <w:t>vedt</w:t>
      </w:r>
      <w:proofErr w:type="spellEnd"/>
    </w:p>
    <w:p w:rsidR="0009602F" w:rsidRPr="00F71A5E" w:rsidRDefault="0009602F" w:rsidP="0009602F">
      <w:pPr>
        <w:tabs>
          <w:tab w:val="left" w:pos="284"/>
        </w:tabs>
        <w:spacing w:line="360" w:lineRule="auto"/>
        <w:jc w:val="both"/>
        <w:rPr>
          <w:b/>
          <w:lang w:val="en-GB"/>
        </w:rPr>
      </w:pPr>
    </w:p>
    <w:p w:rsidR="0009602F" w:rsidRPr="00F71A5E" w:rsidRDefault="0062476C" w:rsidP="002120F7">
      <w:pPr>
        <w:tabs>
          <w:tab w:val="left" w:pos="284"/>
        </w:tabs>
        <w:spacing w:line="360" w:lineRule="auto"/>
        <w:rPr>
          <w:lang w:val="en-GB"/>
        </w:rPr>
      </w:pPr>
      <w:r w:rsidRPr="00F71A5E">
        <w:rPr>
          <w:lang w:val="en-GB"/>
        </w:rPr>
        <w:t>Erlend O. Nød</w:t>
      </w:r>
      <w:r w:rsidR="007303BD">
        <w:rPr>
          <w:lang w:val="en-GB"/>
        </w:rPr>
        <w:t>t</w:t>
      </w:r>
      <w:r w:rsidRPr="00F71A5E">
        <w:rPr>
          <w:lang w:val="en-GB"/>
        </w:rPr>
        <w:t xml:space="preserve">vedt has brought </w:t>
      </w:r>
      <w:r w:rsidR="001C2CB6">
        <w:rPr>
          <w:lang w:val="en-GB"/>
        </w:rPr>
        <w:t xml:space="preserve">the tradition of </w:t>
      </w:r>
      <w:r w:rsidRPr="00F71A5E">
        <w:rPr>
          <w:lang w:val="en-GB"/>
        </w:rPr>
        <w:t xml:space="preserve">Norwegian poetry a much needed element of </w:t>
      </w:r>
      <w:r w:rsidR="001C2CB6">
        <w:rPr>
          <w:lang w:val="en-GB"/>
        </w:rPr>
        <w:t>irreverent</w:t>
      </w:r>
      <w:r w:rsidR="0005349C">
        <w:rPr>
          <w:lang w:val="en-GB"/>
        </w:rPr>
        <w:t xml:space="preserve"> </w:t>
      </w:r>
      <w:r w:rsidR="006F0080">
        <w:rPr>
          <w:lang w:val="en-GB"/>
        </w:rPr>
        <w:t xml:space="preserve">allusions to </w:t>
      </w:r>
      <w:r w:rsidR="0005349C">
        <w:rPr>
          <w:lang w:val="en-GB"/>
        </w:rPr>
        <w:t>tradition</w:t>
      </w:r>
      <w:r w:rsidR="0009602F" w:rsidRPr="00F71A5E">
        <w:rPr>
          <w:lang w:val="en-GB"/>
        </w:rPr>
        <w:t xml:space="preserve">, </w:t>
      </w:r>
      <w:r w:rsidR="0005349C">
        <w:rPr>
          <w:lang w:val="en-GB"/>
        </w:rPr>
        <w:t xml:space="preserve">of </w:t>
      </w:r>
      <w:r w:rsidR="0009602F" w:rsidRPr="00F71A5E">
        <w:rPr>
          <w:lang w:val="en-GB"/>
        </w:rPr>
        <w:t>humo</w:t>
      </w:r>
      <w:r w:rsidR="002120F7" w:rsidRPr="00F71A5E">
        <w:rPr>
          <w:lang w:val="en-GB"/>
        </w:rPr>
        <w:t>u</w:t>
      </w:r>
      <w:r w:rsidR="0009602F" w:rsidRPr="00F71A5E">
        <w:rPr>
          <w:lang w:val="en-GB"/>
        </w:rPr>
        <w:t>r</w:t>
      </w:r>
      <w:r w:rsidR="001C2CB6">
        <w:rPr>
          <w:lang w:val="en-GB"/>
        </w:rPr>
        <w:t>,</w:t>
      </w:r>
      <w:r w:rsidR="0009602F" w:rsidRPr="00F71A5E">
        <w:rPr>
          <w:lang w:val="en-GB"/>
        </w:rPr>
        <w:t xml:space="preserve"> </w:t>
      </w:r>
      <w:r w:rsidR="002120F7" w:rsidRPr="00F71A5E">
        <w:rPr>
          <w:lang w:val="en-GB"/>
        </w:rPr>
        <w:t xml:space="preserve">and </w:t>
      </w:r>
      <w:r w:rsidR="001C2CB6">
        <w:rPr>
          <w:lang w:val="en-GB"/>
        </w:rPr>
        <w:t xml:space="preserve">faith </w:t>
      </w:r>
      <w:r w:rsidR="00054E21" w:rsidRPr="00F71A5E">
        <w:rPr>
          <w:lang w:val="en-GB"/>
        </w:rPr>
        <w:t>in language’s sound-</w:t>
      </w:r>
      <w:r w:rsidR="002120F7" w:rsidRPr="00F71A5E">
        <w:rPr>
          <w:lang w:val="en-GB"/>
        </w:rPr>
        <w:t>conjuring layers to the</w:t>
      </w:r>
      <w:r w:rsidR="00054E21" w:rsidRPr="00F71A5E">
        <w:rPr>
          <w:lang w:val="en-GB"/>
        </w:rPr>
        <w:t xml:space="preserve"> detriment of </w:t>
      </w:r>
      <w:r w:rsidR="0005349C">
        <w:rPr>
          <w:lang w:val="en-GB"/>
        </w:rPr>
        <w:t xml:space="preserve">a </w:t>
      </w:r>
      <w:r w:rsidR="00054E21" w:rsidRPr="00F71A5E">
        <w:rPr>
          <w:lang w:val="en-GB"/>
        </w:rPr>
        <w:t xml:space="preserve">normal linguistic </w:t>
      </w:r>
      <w:r w:rsidR="002120F7" w:rsidRPr="00F71A5E">
        <w:rPr>
          <w:lang w:val="en-GB"/>
        </w:rPr>
        <w:t xml:space="preserve">production </w:t>
      </w:r>
      <w:r w:rsidR="00054E21" w:rsidRPr="00F71A5E">
        <w:rPr>
          <w:lang w:val="en-GB"/>
        </w:rPr>
        <w:t xml:space="preserve">of </w:t>
      </w:r>
      <w:r w:rsidR="00E7525C" w:rsidRPr="00F71A5E">
        <w:rPr>
          <w:lang w:val="en-GB"/>
        </w:rPr>
        <w:t xml:space="preserve">meaning </w:t>
      </w:r>
      <w:r w:rsidR="002120F7" w:rsidRPr="00F71A5E">
        <w:rPr>
          <w:lang w:val="en-GB"/>
        </w:rPr>
        <w:t xml:space="preserve">and </w:t>
      </w:r>
      <w:r w:rsidR="00054E21" w:rsidRPr="00F71A5E">
        <w:rPr>
          <w:lang w:val="en-GB"/>
        </w:rPr>
        <w:t xml:space="preserve">well-behaved </w:t>
      </w:r>
      <w:r w:rsidR="002120F7" w:rsidRPr="00F71A5E">
        <w:rPr>
          <w:lang w:val="en-GB"/>
        </w:rPr>
        <w:t>semantics.</w:t>
      </w:r>
      <w:r w:rsidR="0062276E">
        <w:rPr>
          <w:lang w:val="en-GB"/>
        </w:rPr>
        <w:t xml:space="preserve"> </w:t>
      </w:r>
      <w:r w:rsidR="002120F7" w:rsidRPr="00F71A5E">
        <w:rPr>
          <w:lang w:val="en-GB"/>
        </w:rPr>
        <w:t xml:space="preserve">His performances of his </w:t>
      </w:r>
      <w:r w:rsidR="00E7525C" w:rsidRPr="00F71A5E">
        <w:rPr>
          <w:lang w:val="en-GB"/>
        </w:rPr>
        <w:t xml:space="preserve">poems </w:t>
      </w:r>
      <w:r w:rsidR="002120F7" w:rsidRPr="00F71A5E">
        <w:rPr>
          <w:lang w:val="en-GB"/>
        </w:rPr>
        <w:t xml:space="preserve">make it fun to attend poetry readings. </w:t>
      </w:r>
      <w:r w:rsidR="0009602F" w:rsidRPr="00F71A5E">
        <w:rPr>
          <w:lang w:val="en-GB"/>
        </w:rPr>
        <w:t>Nødtvedt</w:t>
      </w:r>
      <w:r w:rsidR="002120F7" w:rsidRPr="00F71A5E">
        <w:rPr>
          <w:lang w:val="en-GB"/>
        </w:rPr>
        <w:t>’</w:t>
      </w:r>
      <w:r w:rsidR="0009602F" w:rsidRPr="00F71A5E">
        <w:rPr>
          <w:lang w:val="en-GB"/>
        </w:rPr>
        <w:t xml:space="preserve">s </w:t>
      </w:r>
      <w:r w:rsidR="002120F7" w:rsidRPr="00F71A5E">
        <w:rPr>
          <w:lang w:val="en-GB"/>
        </w:rPr>
        <w:t xml:space="preserve">poetry sings, </w:t>
      </w:r>
      <w:r w:rsidR="00E43163" w:rsidRPr="00F71A5E">
        <w:rPr>
          <w:lang w:val="en-GB"/>
        </w:rPr>
        <w:t>performs antics</w:t>
      </w:r>
      <w:r w:rsidR="00054E21" w:rsidRPr="00F71A5E">
        <w:rPr>
          <w:lang w:val="en-GB"/>
        </w:rPr>
        <w:t>,</w:t>
      </w:r>
      <w:r w:rsidR="00E43163" w:rsidRPr="00F71A5E">
        <w:rPr>
          <w:lang w:val="en-GB"/>
        </w:rPr>
        <w:t xml:space="preserve"> and jests with a comic gravity.</w:t>
      </w:r>
      <w:r w:rsidR="0009602F" w:rsidRPr="00F71A5E">
        <w:rPr>
          <w:lang w:val="en-GB"/>
        </w:rPr>
        <w:t xml:space="preserve"> </w:t>
      </w:r>
    </w:p>
    <w:p w:rsidR="003676BF" w:rsidRPr="00F71A5E" w:rsidRDefault="0009602F" w:rsidP="004C0291">
      <w:pPr>
        <w:rPr>
          <w:lang w:val="en-GB"/>
        </w:rPr>
      </w:pPr>
      <w:r w:rsidRPr="00F71A5E">
        <w:rPr>
          <w:lang w:val="en-GB"/>
        </w:rPr>
        <w:tab/>
      </w:r>
      <w:r w:rsidR="00E43163" w:rsidRPr="00F71A5E">
        <w:rPr>
          <w:lang w:val="en-GB"/>
        </w:rPr>
        <w:t>From the first syllable of</w:t>
      </w:r>
      <w:r w:rsidRPr="00F71A5E">
        <w:rPr>
          <w:lang w:val="en-GB"/>
        </w:rPr>
        <w:t xml:space="preserve"> </w:t>
      </w:r>
      <w:r w:rsidRPr="00F71A5E">
        <w:rPr>
          <w:i/>
          <w:lang w:val="en-GB"/>
        </w:rPr>
        <w:t xml:space="preserve">Harudes </w:t>
      </w:r>
      <w:r w:rsidR="007303BD" w:rsidRPr="007303BD">
        <w:rPr>
          <w:lang w:val="en-GB"/>
        </w:rPr>
        <w:t>(“Charudes”)</w:t>
      </w:r>
      <w:r w:rsidR="007303BD">
        <w:rPr>
          <w:i/>
          <w:lang w:val="en-GB"/>
        </w:rPr>
        <w:t xml:space="preserve"> </w:t>
      </w:r>
      <w:r w:rsidR="00E7525C" w:rsidRPr="00F71A5E">
        <w:rPr>
          <w:lang w:val="en-GB"/>
        </w:rPr>
        <w:t>the Norwegian</w:t>
      </w:r>
      <w:r w:rsidR="00E7525C" w:rsidRPr="00F71A5E">
        <w:rPr>
          <w:i/>
          <w:lang w:val="en-GB"/>
        </w:rPr>
        <w:t xml:space="preserve"> </w:t>
      </w:r>
      <w:r w:rsidR="00E43163" w:rsidRPr="00F71A5E">
        <w:rPr>
          <w:lang w:val="en-GB"/>
        </w:rPr>
        <w:t xml:space="preserve">national poetry heritage is </w:t>
      </w:r>
      <w:r w:rsidR="00D46EAC" w:rsidRPr="00F71A5E">
        <w:rPr>
          <w:lang w:val="en-GB"/>
        </w:rPr>
        <w:t>invoked</w:t>
      </w:r>
      <w:r w:rsidRPr="00F71A5E">
        <w:rPr>
          <w:lang w:val="en-GB"/>
        </w:rPr>
        <w:t xml:space="preserve">: </w:t>
      </w:r>
      <w:r w:rsidR="007303BD">
        <w:rPr>
          <w:lang w:val="en-GB"/>
        </w:rPr>
        <w:t>“</w:t>
      </w:r>
      <w:r w:rsidR="004C0291" w:rsidRPr="004C0291">
        <w:rPr>
          <w:lang w:val="en-GB"/>
        </w:rPr>
        <w:t xml:space="preserve">It’s </w:t>
      </w:r>
      <w:proofErr w:type="spellStart"/>
      <w:r w:rsidR="004C0291" w:rsidRPr="004C0291">
        <w:rPr>
          <w:lang w:val="en-GB"/>
        </w:rPr>
        <w:t>drea</w:t>
      </w:r>
      <w:proofErr w:type="spellEnd"/>
      <w:r w:rsidR="004C0291" w:rsidRPr="004C0291">
        <w:rPr>
          <w:lang w:val="en-GB"/>
        </w:rPr>
        <w:t xml:space="preserve"> we </w:t>
      </w:r>
      <w:proofErr w:type="spellStart"/>
      <w:r w:rsidR="004C0291" w:rsidRPr="004C0291">
        <w:rPr>
          <w:lang w:val="en-GB"/>
        </w:rPr>
        <w:t>carr</w:t>
      </w:r>
      <w:proofErr w:type="spellEnd"/>
      <w:r w:rsidR="004C0291" w:rsidRPr="004C0291">
        <w:rPr>
          <w:lang w:val="en-GB"/>
        </w:rPr>
        <w:t xml:space="preserve"> // </w:t>
      </w:r>
      <w:proofErr w:type="spellStart"/>
      <w:r w:rsidR="004C0291" w:rsidRPr="004C0291">
        <w:rPr>
          <w:lang w:val="en-GB"/>
        </w:rPr>
        <w:t>som</w:t>
      </w:r>
      <w:proofErr w:type="spellEnd"/>
      <w:r w:rsidR="004C0291" w:rsidRPr="004C0291">
        <w:rPr>
          <w:lang w:val="en-GB"/>
        </w:rPr>
        <w:t xml:space="preserve"> wonder happen/ </w:t>
      </w:r>
      <w:proofErr w:type="spellStart"/>
      <w:r w:rsidR="004C0291" w:rsidRPr="004C0291">
        <w:rPr>
          <w:lang w:val="en-GB"/>
        </w:rPr>
        <w:t>th</w:t>
      </w:r>
      <w:proofErr w:type="spellEnd"/>
      <w:r w:rsidR="004C0291" w:rsidRPr="004C0291">
        <w:rPr>
          <w:lang w:val="en-GB"/>
        </w:rPr>
        <w:t xml:space="preserve"> has // </w:t>
      </w:r>
      <w:proofErr w:type="spellStart"/>
      <w:r w:rsidR="004C0291" w:rsidRPr="004C0291">
        <w:rPr>
          <w:lang w:val="en-GB"/>
        </w:rPr>
        <w:t>th</w:t>
      </w:r>
      <w:proofErr w:type="spellEnd"/>
      <w:r w:rsidR="004C0291" w:rsidRPr="004C0291">
        <w:rPr>
          <w:lang w:val="en-GB"/>
        </w:rPr>
        <w:t xml:space="preserve"> </w:t>
      </w:r>
      <w:proofErr w:type="spellStart"/>
      <w:r w:rsidR="004C0291" w:rsidRPr="004C0291">
        <w:rPr>
          <w:lang w:val="en-GB"/>
        </w:rPr>
        <w:t>ti</w:t>
      </w:r>
      <w:proofErr w:type="spellEnd"/>
      <w:r w:rsidR="004C0291" w:rsidRPr="004C0291">
        <w:rPr>
          <w:lang w:val="en-GB"/>
        </w:rPr>
        <w:t xml:space="preserve"> open // </w:t>
      </w:r>
      <w:proofErr w:type="spellStart"/>
      <w:r w:rsidR="004C0291" w:rsidRPr="004C0291">
        <w:rPr>
          <w:lang w:val="en-GB"/>
        </w:rPr>
        <w:t>th</w:t>
      </w:r>
      <w:proofErr w:type="spellEnd"/>
      <w:r w:rsidR="004C0291" w:rsidRPr="004C0291">
        <w:rPr>
          <w:lang w:val="en-GB"/>
        </w:rPr>
        <w:t xml:space="preserve"> </w:t>
      </w:r>
      <w:proofErr w:type="spellStart"/>
      <w:r w:rsidR="004C0291" w:rsidRPr="004C0291">
        <w:rPr>
          <w:lang w:val="en-GB"/>
        </w:rPr>
        <w:t>hea</w:t>
      </w:r>
      <w:proofErr w:type="spellEnd"/>
      <w:r w:rsidR="004C0291" w:rsidRPr="004C0291">
        <w:rPr>
          <w:lang w:val="en-GB"/>
        </w:rPr>
        <w:t xml:space="preserve"> op // </w:t>
      </w:r>
      <w:proofErr w:type="spellStart"/>
      <w:r w:rsidR="004C0291" w:rsidRPr="004C0291">
        <w:rPr>
          <w:lang w:val="en-GB"/>
        </w:rPr>
        <w:t>th</w:t>
      </w:r>
      <w:proofErr w:type="spellEnd"/>
      <w:r w:rsidR="004C0291" w:rsidRPr="004C0291">
        <w:rPr>
          <w:lang w:val="en-GB"/>
        </w:rPr>
        <w:t xml:space="preserve"> doo open // </w:t>
      </w:r>
      <w:proofErr w:type="spellStart"/>
      <w:r w:rsidR="004C0291" w:rsidRPr="004C0291">
        <w:rPr>
          <w:lang w:val="en-GB"/>
        </w:rPr>
        <w:t>th</w:t>
      </w:r>
      <w:proofErr w:type="spellEnd"/>
      <w:r w:rsidR="004C0291" w:rsidRPr="004C0291">
        <w:rPr>
          <w:lang w:val="en-GB"/>
        </w:rPr>
        <w:t xml:space="preserve"> well </w:t>
      </w:r>
      <w:proofErr w:type="spellStart"/>
      <w:r w:rsidR="004C0291" w:rsidRPr="004C0291">
        <w:rPr>
          <w:lang w:val="en-GB"/>
        </w:rPr>
        <w:t>wi</w:t>
      </w:r>
      <w:proofErr w:type="spellEnd"/>
      <w:r w:rsidR="004C0291" w:rsidRPr="004C0291">
        <w:rPr>
          <w:lang w:val="en-GB"/>
        </w:rPr>
        <w:t xml:space="preserve"> lea // </w:t>
      </w:r>
      <w:proofErr w:type="spellStart"/>
      <w:r w:rsidR="004C0291" w:rsidRPr="004C0291">
        <w:rPr>
          <w:lang w:val="en-GB"/>
        </w:rPr>
        <w:t>th</w:t>
      </w:r>
      <w:proofErr w:type="spellEnd"/>
      <w:r w:rsidR="004C0291" w:rsidRPr="004C0291">
        <w:rPr>
          <w:lang w:val="en-GB"/>
        </w:rPr>
        <w:t xml:space="preserve"> dream </w:t>
      </w:r>
      <w:proofErr w:type="spellStart"/>
      <w:r w:rsidR="004C0291" w:rsidRPr="004C0291">
        <w:rPr>
          <w:lang w:val="en-GB"/>
        </w:rPr>
        <w:t>wi</w:t>
      </w:r>
      <w:proofErr w:type="spellEnd"/>
      <w:r w:rsidR="004C0291" w:rsidRPr="004C0291">
        <w:rPr>
          <w:lang w:val="en-GB"/>
        </w:rPr>
        <w:t xml:space="preserve"> op // </w:t>
      </w:r>
      <w:proofErr w:type="spellStart"/>
      <w:r w:rsidR="004C0291" w:rsidRPr="004C0291">
        <w:rPr>
          <w:lang w:val="en-GB"/>
        </w:rPr>
        <w:t>th</w:t>
      </w:r>
      <w:proofErr w:type="spellEnd"/>
      <w:r w:rsidR="004C0291" w:rsidRPr="004C0291">
        <w:rPr>
          <w:lang w:val="en-GB"/>
        </w:rPr>
        <w:t xml:space="preserve"> we o </w:t>
      </w:r>
      <w:proofErr w:type="spellStart"/>
      <w:r w:rsidR="004C0291" w:rsidRPr="004C0291">
        <w:rPr>
          <w:lang w:val="en-GB"/>
        </w:rPr>
        <w:t>mor</w:t>
      </w:r>
      <w:r w:rsidR="004C0291">
        <w:rPr>
          <w:lang w:val="en-GB"/>
        </w:rPr>
        <w:t>ni</w:t>
      </w:r>
      <w:proofErr w:type="spellEnd"/>
      <w:r w:rsidR="004C0291">
        <w:rPr>
          <w:lang w:val="en-GB"/>
        </w:rPr>
        <w:t xml:space="preserve"> </w:t>
      </w:r>
      <w:proofErr w:type="spellStart"/>
      <w:r w:rsidR="004C0291">
        <w:rPr>
          <w:lang w:val="en-GB"/>
        </w:rPr>
        <w:t>sli</w:t>
      </w:r>
      <w:proofErr w:type="spellEnd"/>
      <w:r w:rsidR="004C0291">
        <w:rPr>
          <w:lang w:val="en-GB"/>
        </w:rPr>
        <w:t xml:space="preserve"> </w:t>
      </w:r>
      <w:proofErr w:type="spellStart"/>
      <w:r w:rsidR="004C0291">
        <w:rPr>
          <w:lang w:val="en-GB"/>
        </w:rPr>
        <w:t>i</w:t>
      </w:r>
      <w:proofErr w:type="spellEnd"/>
      <w:r w:rsidR="004C0291">
        <w:rPr>
          <w:lang w:val="en-GB"/>
        </w:rPr>
        <w:t xml:space="preserve">// a </w:t>
      </w:r>
      <w:proofErr w:type="spellStart"/>
      <w:r w:rsidR="004C0291">
        <w:rPr>
          <w:lang w:val="en-GB"/>
        </w:rPr>
        <w:t>harb</w:t>
      </w:r>
      <w:proofErr w:type="spellEnd"/>
      <w:r w:rsidR="004C0291">
        <w:rPr>
          <w:lang w:val="en-GB"/>
        </w:rPr>
        <w:t xml:space="preserve"> we </w:t>
      </w:r>
      <w:proofErr w:type="spellStart"/>
      <w:r w:rsidR="004C0291">
        <w:rPr>
          <w:lang w:val="en-GB"/>
        </w:rPr>
        <w:t>nev</w:t>
      </w:r>
      <w:proofErr w:type="spellEnd"/>
      <w:r w:rsidR="004C0291">
        <w:rPr>
          <w:lang w:val="en-GB"/>
        </w:rPr>
        <w:t xml:space="preserve"> know.</w:t>
      </w:r>
      <w:r w:rsidR="005129CE" w:rsidRPr="00F71A5E">
        <w:rPr>
          <w:lang w:val="en-GB"/>
        </w:rPr>
        <w:t>”</w:t>
      </w:r>
      <w:r w:rsidR="003676BF" w:rsidRPr="00F71A5E">
        <w:rPr>
          <w:rStyle w:val="Fotnotereferanse"/>
          <w:lang w:val="en-GB"/>
        </w:rPr>
        <w:footnoteReference w:id="2"/>
      </w:r>
    </w:p>
    <w:p w:rsidR="003676BF" w:rsidRPr="00F71A5E" w:rsidRDefault="003676BF" w:rsidP="003676BF">
      <w:pPr>
        <w:rPr>
          <w:lang w:val="en-GB"/>
        </w:rPr>
      </w:pPr>
    </w:p>
    <w:p w:rsidR="0009602F" w:rsidRPr="00F71A5E" w:rsidRDefault="00D46EAC" w:rsidP="003676BF">
      <w:pPr>
        <w:rPr>
          <w:lang w:val="en-GB"/>
        </w:rPr>
      </w:pPr>
      <w:r w:rsidRPr="00F71A5E">
        <w:rPr>
          <w:lang w:val="en-GB"/>
        </w:rPr>
        <w:t xml:space="preserve">Readers </w:t>
      </w:r>
      <w:r w:rsidR="000E067C">
        <w:rPr>
          <w:lang w:val="en-GB"/>
        </w:rPr>
        <w:t xml:space="preserve">may </w:t>
      </w:r>
      <w:r w:rsidRPr="00F71A5E">
        <w:rPr>
          <w:lang w:val="en-GB"/>
        </w:rPr>
        <w:t xml:space="preserve">quickly </w:t>
      </w:r>
      <w:r w:rsidR="00E7525C" w:rsidRPr="00F71A5E">
        <w:rPr>
          <w:lang w:val="en-GB"/>
        </w:rPr>
        <w:t xml:space="preserve">recognize </w:t>
      </w:r>
      <w:r w:rsidR="0009602F" w:rsidRPr="00F71A5E">
        <w:rPr>
          <w:lang w:val="en-GB"/>
        </w:rPr>
        <w:t>Olav H. Hauge</w:t>
      </w:r>
      <w:r w:rsidRPr="00F71A5E">
        <w:rPr>
          <w:lang w:val="en-GB"/>
        </w:rPr>
        <w:t>’</w:t>
      </w:r>
      <w:r w:rsidR="003676BF" w:rsidRPr="00F71A5E">
        <w:rPr>
          <w:lang w:val="en-GB"/>
        </w:rPr>
        <w:t>s “</w:t>
      </w:r>
      <w:r w:rsidR="0009602F" w:rsidRPr="00F71A5E">
        <w:rPr>
          <w:i/>
          <w:lang w:val="en-GB"/>
        </w:rPr>
        <w:t>Det er den draumen</w:t>
      </w:r>
      <w:r w:rsidR="0009602F" w:rsidRPr="00F71A5E">
        <w:rPr>
          <w:lang w:val="en-GB"/>
        </w:rPr>
        <w:t xml:space="preserve">” </w:t>
      </w:r>
      <w:r w:rsidR="003676BF" w:rsidRPr="00F71A5E">
        <w:rPr>
          <w:lang w:val="en-GB"/>
        </w:rPr>
        <w:t xml:space="preserve">(“This is the Dream”) </w:t>
      </w:r>
      <w:r w:rsidRPr="00F71A5E">
        <w:rPr>
          <w:lang w:val="en-GB"/>
        </w:rPr>
        <w:t xml:space="preserve">as the original source. The </w:t>
      </w:r>
      <w:r w:rsidR="00E7525C" w:rsidRPr="00F71A5E">
        <w:rPr>
          <w:lang w:val="en-GB"/>
        </w:rPr>
        <w:t xml:space="preserve">lethargic </w:t>
      </w:r>
      <w:r w:rsidRPr="00F71A5E">
        <w:rPr>
          <w:lang w:val="en-GB"/>
        </w:rPr>
        <w:t xml:space="preserve">pronunciation, the </w:t>
      </w:r>
      <w:r w:rsidR="004C0291">
        <w:rPr>
          <w:lang w:val="en-GB"/>
        </w:rPr>
        <w:t>stump</w:t>
      </w:r>
      <w:r w:rsidR="00E7525C" w:rsidRPr="00F71A5E">
        <w:rPr>
          <w:lang w:val="en-GB"/>
        </w:rPr>
        <w:t xml:space="preserve"> </w:t>
      </w:r>
      <w:r w:rsidRPr="00F71A5E">
        <w:rPr>
          <w:lang w:val="en-GB"/>
        </w:rPr>
        <w:t xml:space="preserve">removal of vowels and consonants, </w:t>
      </w:r>
      <w:r w:rsidR="00E7525C" w:rsidRPr="00F71A5E">
        <w:rPr>
          <w:lang w:val="en-GB"/>
        </w:rPr>
        <w:t xml:space="preserve">continues </w:t>
      </w:r>
      <w:r w:rsidRPr="00F71A5E">
        <w:rPr>
          <w:lang w:val="en-GB"/>
        </w:rPr>
        <w:t>only to a point where t</w:t>
      </w:r>
      <w:r w:rsidR="00C15273">
        <w:rPr>
          <w:lang w:val="en-GB"/>
        </w:rPr>
        <w:t xml:space="preserve">he </w:t>
      </w:r>
      <w:r w:rsidR="00C15273">
        <w:rPr>
          <w:lang w:val="en-GB"/>
        </w:rPr>
        <w:lastRenderedPageBreak/>
        <w:t>fragments are still recogniz</w:t>
      </w:r>
      <w:r w:rsidRPr="00F71A5E">
        <w:rPr>
          <w:lang w:val="en-GB"/>
        </w:rPr>
        <w:t xml:space="preserve">able. But what is this </w:t>
      </w:r>
      <w:r w:rsidR="00054E21" w:rsidRPr="00F71A5E">
        <w:rPr>
          <w:lang w:val="en-GB"/>
        </w:rPr>
        <w:t xml:space="preserve">apple-cheeked </w:t>
      </w:r>
      <w:r w:rsidRPr="00F71A5E">
        <w:rPr>
          <w:lang w:val="en-GB"/>
        </w:rPr>
        <w:t xml:space="preserve">lad really doing with </w:t>
      </w:r>
      <w:r w:rsidR="0009602F" w:rsidRPr="00F71A5E">
        <w:rPr>
          <w:lang w:val="en-GB"/>
        </w:rPr>
        <w:t xml:space="preserve">Hauge </w:t>
      </w:r>
      <w:r w:rsidRPr="00F71A5E">
        <w:rPr>
          <w:lang w:val="en-GB"/>
        </w:rPr>
        <w:t xml:space="preserve">and the tradition? </w:t>
      </w:r>
    </w:p>
    <w:p w:rsidR="0009602F" w:rsidRPr="00F71A5E" w:rsidRDefault="0009602F" w:rsidP="002120F7">
      <w:pPr>
        <w:tabs>
          <w:tab w:val="left" w:pos="284"/>
        </w:tabs>
        <w:spacing w:line="360" w:lineRule="auto"/>
        <w:rPr>
          <w:lang w:val="en-GB"/>
        </w:rPr>
      </w:pPr>
      <w:r w:rsidRPr="00F71A5E">
        <w:rPr>
          <w:lang w:val="en-GB"/>
        </w:rPr>
        <w:tab/>
      </w:r>
      <w:r w:rsidR="00D46EAC" w:rsidRPr="00F71A5E">
        <w:rPr>
          <w:lang w:val="en-GB"/>
        </w:rPr>
        <w:t>Since the glory days of modernism, in a long series of innovative, literary</w:t>
      </w:r>
      <w:r w:rsidR="00C15273">
        <w:rPr>
          <w:lang w:val="en-GB"/>
        </w:rPr>
        <w:t xml:space="preserve"> techniques</w:t>
      </w:r>
      <w:r w:rsidR="00D46EAC" w:rsidRPr="00F71A5E">
        <w:rPr>
          <w:lang w:val="en-GB"/>
        </w:rPr>
        <w:t xml:space="preserve">, many </w:t>
      </w:r>
      <w:r w:rsidR="00E7525C" w:rsidRPr="00F71A5E">
        <w:rPr>
          <w:lang w:val="en-GB"/>
        </w:rPr>
        <w:t xml:space="preserve">writing </w:t>
      </w:r>
      <w:r w:rsidR="00D46EAC" w:rsidRPr="00F71A5E">
        <w:rPr>
          <w:lang w:val="en-GB"/>
        </w:rPr>
        <w:t xml:space="preserve">styles </w:t>
      </w:r>
      <w:r w:rsidR="00E7525C" w:rsidRPr="00F71A5E">
        <w:rPr>
          <w:lang w:val="en-GB"/>
        </w:rPr>
        <w:t xml:space="preserve">were </w:t>
      </w:r>
      <w:r w:rsidR="00D46EAC" w:rsidRPr="00F71A5E">
        <w:rPr>
          <w:lang w:val="en-GB"/>
        </w:rPr>
        <w:t>developed that lay bare the tradition’s</w:t>
      </w:r>
      <w:r w:rsidR="00E7525C" w:rsidRPr="00F71A5E">
        <w:rPr>
          <w:lang w:val="en-GB"/>
        </w:rPr>
        <w:t xml:space="preserve"> strategies</w:t>
      </w:r>
      <w:r w:rsidR="00C15273">
        <w:rPr>
          <w:lang w:val="en-GB"/>
        </w:rPr>
        <w:t>, worn-</w:t>
      </w:r>
      <w:r w:rsidR="00D46EAC" w:rsidRPr="00F71A5E">
        <w:rPr>
          <w:lang w:val="en-GB"/>
        </w:rPr>
        <w:t xml:space="preserve">out figures or tropes that are considered dead clichés. The parody is a genre that reveals the </w:t>
      </w:r>
      <w:r w:rsidR="00F53AF5" w:rsidRPr="00F71A5E">
        <w:rPr>
          <w:lang w:val="en-GB"/>
        </w:rPr>
        <w:t xml:space="preserve">object of its attentions </w:t>
      </w:r>
      <w:r w:rsidR="00D46EAC" w:rsidRPr="00F71A5E">
        <w:rPr>
          <w:lang w:val="en-GB"/>
        </w:rPr>
        <w:t xml:space="preserve">to be </w:t>
      </w:r>
      <w:r w:rsidR="00F53AF5" w:rsidRPr="00F71A5E">
        <w:rPr>
          <w:lang w:val="en-GB"/>
        </w:rPr>
        <w:t>objectiona</w:t>
      </w:r>
      <w:r w:rsidR="00D46EAC" w:rsidRPr="00F71A5E">
        <w:rPr>
          <w:lang w:val="en-GB"/>
        </w:rPr>
        <w:t>ble and</w:t>
      </w:r>
      <w:r w:rsidR="00054E21" w:rsidRPr="00F71A5E">
        <w:rPr>
          <w:lang w:val="en-GB"/>
        </w:rPr>
        <w:t xml:space="preserve"> over-</w:t>
      </w:r>
      <w:r w:rsidR="00F53AF5" w:rsidRPr="00F71A5E">
        <w:rPr>
          <w:lang w:val="en-GB"/>
        </w:rPr>
        <w:t>rated</w:t>
      </w:r>
      <w:r w:rsidR="00D46EAC" w:rsidRPr="00F71A5E">
        <w:rPr>
          <w:lang w:val="en-GB"/>
        </w:rPr>
        <w:t xml:space="preserve">, and thereby subverts </w:t>
      </w:r>
      <w:r w:rsidR="00E7525C" w:rsidRPr="00F71A5E">
        <w:rPr>
          <w:lang w:val="en-GB"/>
        </w:rPr>
        <w:t xml:space="preserve">not only </w:t>
      </w:r>
      <w:r w:rsidR="00D46EAC" w:rsidRPr="00F71A5E">
        <w:rPr>
          <w:lang w:val="en-GB"/>
        </w:rPr>
        <w:t xml:space="preserve">the object </w:t>
      </w:r>
      <w:r w:rsidR="00E7525C" w:rsidRPr="00F71A5E">
        <w:rPr>
          <w:lang w:val="en-GB"/>
        </w:rPr>
        <w:t xml:space="preserve">but also </w:t>
      </w:r>
      <w:r w:rsidR="00D46EAC" w:rsidRPr="00F71A5E">
        <w:rPr>
          <w:lang w:val="en-GB"/>
        </w:rPr>
        <w:t xml:space="preserve">all the </w:t>
      </w:r>
      <w:r w:rsidR="00054E21" w:rsidRPr="00F71A5E">
        <w:rPr>
          <w:lang w:val="en-GB"/>
        </w:rPr>
        <w:t xml:space="preserve">archaic </w:t>
      </w:r>
      <w:r w:rsidR="00D46EAC" w:rsidRPr="00F71A5E">
        <w:rPr>
          <w:lang w:val="en-GB"/>
        </w:rPr>
        <w:t>reception surrounding it.</w:t>
      </w:r>
      <w:r w:rsidR="0062276E">
        <w:rPr>
          <w:lang w:val="en-GB"/>
        </w:rPr>
        <w:t xml:space="preserve"> </w:t>
      </w:r>
      <w:r w:rsidRPr="00F71A5E">
        <w:rPr>
          <w:lang w:val="en-GB"/>
        </w:rPr>
        <w:t xml:space="preserve">Nødtvedt </w:t>
      </w:r>
      <w:r w:rsidR="00D46EAC" w:rsidRPr="00F71A5E">
        <w:rPr>
          <w:lang w:val="en-GB"/>
        </w:rPr>
        <w:t>moves in a completely different direction.</w:t>
      </w:r>
      <w:r w:rsidRPr="00F71A5E">
        <w:rPr>
          <w:lang w:val="en-GB"/>
        </w:rPr>
        <w:t xml:space="preserve"> </w:t>
      </w:r>
    </w:p>
    <w:p w:rsidR="0009602F" w:rsidRPr="00F71A5E" w:rsidRDefault="0009602F" w:rsidP="002120F7">
      <w:pPr>
        <w:tabs>
          <w:tab w:val="left" w:pos="284"/>
        </w:tabs>
        <w:spacing w:line="360" w:lineRule="auto"/>
        <w:rPr>
          <w:lang w:val="en-GB"/>
        </w:rPr>
      </w:pPr>
      <w:r w:rsidRPr="00F71A5E">
        <w:rPr>
          <w:lang w:val="en-GB"/>
        </w:rPr>
        <w:tab/>
      </w:r>
      <w:r w:rsidR="00D46EAC" w:rsidRPr="00F71A5E">
        <w:rPr>
          <w:lang w:val="en-GB"/>
        </w:rPr>
        <w:t xml:space="preserve">What Nødtvedt does is rather </w:t>
      </w:r>
      <w:r w:rsidR="00054E21" w:rsidRPr="00F71A5E">
        <w:rPr>
          <w:lang w:val="en-GB"/>
        </w:rPr>
        <w:t xml:space="preserve">turn </w:t>
      </w:r>
      <w:r w:rsidR="00D46EAC" w:rsidRPr="00F71A5E">
        <w:rPr>
          <w:lang w:val="en-GB"/>
        </w:rPr>
        <w:t>things up a notch</w:t>
      </w:r>
      <w:r w:rsidR="00E7525C" w:rsidRPr="00F71A5E">
        <w:rPr>
          <w:lang w:val="en-GB"/>
        </w:rPr>
        <w:t xml:space="preserve"> or two</w:t>
      </w:r>
      <w:r w:rsidRPr="00F71A5E">
        <w:rPr>
          <w:lang w:val="en-GB"/>
        </w:rPr>
        <w:t>. H</w:t>
      </w:r>
      <w:r w:rsidR="00D46EAC" w:rsidRPr="00F71A5E">
        <w:rPr>
          <w:lang w:val="en-GB"/>
        </w:rPr>
        <w:t>e</w:t>
      </w:r>
      <w:r w:rsidRPr="00F71A5E">
        <w:rPr>
          <w:lang w:val="en-GB"/>
        </w:rPr>
        <w:t xml:space="preserve"> </w:t>
      </w:r>
      <w:r w:rsidR="00D46EAC" w:rsidRPr="00F71A5E">
        <w:rPr>
          <w:i/>
          <w:lang w:val="en-GB"/>
        </w:rPr>
        <w:t xml:space="preserve">exaggerates </w:t>
      </w:r>
      <w:r w:rsidR="00D46EAC" w:rsidRPr="00F71A5E">
        <w:rPr>
          <w:lang w:val="en-GB"/>
        </w:rPr>
        <w:t>the resonance in the resonance, exaggerates the poetic in the poetic, exaggerates the archaic in the archaic, in the pathos-ridden, the verbal patina and the disgruntled breaks</w:t>
      </w:r>
      <w:r w:rsidRPr="00F71A5E">
        <w:rPr>
          <w:lang w:val="en-GB"/>
        </w:rPr>
        <w:t xml:space="preserve">. </w:t>
      </w:r>
      <w:r w:rsidR="00D46EAC" w:rsidRPr="00F71A5E">
        <w:rPr>
          <w:lang w:val="en-GB"/>
        </w:rPr>
        <w:t>Is it the</w:t>
      </w:r>
      <w:r w:rsidR="009C7599" w:rsidRPr="00F71A5E">
        <w:rPr>
          <w:lang w:val="en-GB"/>
        </w:rPr>
        <w:t xml:space="preserve"> under-played</w:t>
      </w:r>
      <w:r w:rsidR="00D46EAC" w:rsidRPr="00F71A5E">
        <w:rPr>
          <w:lang w:val="en-GB"/>
        </w:rPr>
        <w:t xml:space="preserve">, </w:t>
      </w:r>
      <w:r w:rsidR="009C7599" w:rsidRPr="00F71A5E">
        <w:rPr>
          <w:lang w:val="en-GB"/>
        </w:rPr>
        <w:t xml:space="preserve">out-of-place sonority and subtlety that is exposed as something a bit ridiculous? It is not heartless, </w:t>
      </w:r>
      <w:r w:rsidR="007F1753">
        <w:rPr>
          <w:lang w:val="en-GB"/>
        </w:rPr>
        <w:t xml:space="preserve">there is no shortage </w:t>
      </w:r>
      <w:r w:rsidR="009C7599" w:rsidRPr="00F71A5E">
        <w:rPr>
          <w:lang w:val="en-GB"/>
        </w:rPr>
        <w:t>of</w:t>
      </w:r>
      <w:r w:rsidR="007F1753">
        <w:rPr>
          <w:lang w:val="en-GB"/>
        </w:rPr>
        <w:t xml:space="preserve"> affection</w:t>
      </w:r>
      <w:r w:rsidR="009C7599" w:rsidRPr="00F71A5E">
        <w:rPr>
          <w:lang w:val="en-GB"/>
        </w:rPr>
        <w:t xml:space="preserve">, but we </w:t>
      </w:r>
      <w:r w:rsidR="00E7525C" w:rsidRPr="00F71A5E">
        <w:rPr>
          <w:lang w:val="en-GB"/>
        </w:rPr>
        <w:t xml:space="preserve">do </w:t>
      </w:r>
      <w:r w:rsidR="009C7599" w:rsidRPr="00F71A5E">
        <w:rPr>
          <w:lang w:val="en-GB"/>
        </w:rPr>
        <w:t xml:space="preserve">perhaps </w:t>
      </w:r>
      <w:r w:rsidR="00C15273">
        <w:rPr>
          <w:lang w:val="en-GB"/>
        </w:rPr>
        <w:t>lea</w:t>
      </w:r>
      <w:r w:rsidR="00E7525C" w:rsidRPr="00F71A5E">
        <w:rPr>
          <w:lang w:val="en-GB"/>
        </w:rPr>
        <w:t xml:space="preserve">rn </w:t>
      </w:r>
      <w:r w:rsidR="00C15273">
        <w:rPr>
          <w:lang w:val="en-GB"/>
        </w:rPr>
        <w:t>to love H</w:t>
      </w:r>
      <w:r w:rsidR="009C7599" w:rsidRPr="00F71A5E">
        <w:rPr>
          <w:lang w:val="en-GB"/>
        </w:rPr>
        <w:t>auge in a s</w:t>
      </w:r>
      <w:r w:rsidR="00E7525C" w:rsidRPr="00F71A5E">
        <w:rPr>
          <w:lang w:val="en-GB"/>
        </w:rPr>
        <w:t>li</w:t>
      </w:r>
      <w:r w:rsidR="009C7599" w:rsidRPr="00F71A5E">
        <w:rPr>
          <w:lang w:val="en-GB"/>
        </w:rPr>
        <w:t xml:space="preserve">ghtly different way? The teasing, </w:t>
      </w:r>
      <w:r w:rsidR="00C15273">
        <w:rPr>
          <w:lang w:val="en-GB"/>
        </w:rPr>
        <w:t xml:space="preserve">the </w:t>
      </w:r>
      <w:r w:rsidR="009C7599" w:rsidRPr="00F71A5E">
        <w:rPr>
          <w:lang w:val="en-GB"/>
        </w:rPr>
        <w:t>warm</w:t>
      </w:r>
      <w:r w:rsidR="00C15273">
        <w:rPr>
          <w:lang w:val="en-GB"/>
        </w:rPr>
        <w:t>th</w:t>
      </w:r>
      <w:r w:rsidR="009C7599" w:rsidRPr="00F71A5E">
        <w:rPr>
          <w:lang w:val="en-GB"/>
        </w:rPr>
        <w:t xml:space="preserve">, </w:t>
      </w:r>
      <w:r w:rsidR="00C15273">
        <w:rPr>
          <w:lang w:val="en-GB"/>
        </w:rPr>
        <w:t xml:space="preserve">the </w:t>
      </w:r>
      <w:r w:rsidR="009C7599" w:rsidRPr="00F71A5E">
        <w:rPr>
          <w:lang w:val="en-GB"/>
        </w:rPr>
        <w:t>erotic</w:t>
      </w:r>
      <w:r w:rsidR="006F0080">
        <w:rPr>
          <w:lang w:val="en-GB"/>
        </w:rPr>
        <w:t>ism</w:t>
      </w:r>
      <w:r w:rsidR="009C7599" w:rsidRPr="00F71A5E">
        <w:rPr>
          <w:lang w:val="en-GB"/>
        </w:rPr>
        <w:t xml:space="preserve">, </w:t>
      </w:r>
      <w:r w:rsidR="00C15273">
        <w:rPr>
          <w:lang w:val="en-GB"/>
        </w:rPr>
        <w:t>the</w:t>
      </w:r>
      <w:r w:rsidR="006F0080">
        <w:rPr>
          <w:lang w:val="en-GB"/>
        </w:rPr>
        <w:t xml:space="preserve"> approachability</w:t>
      </w:r>
      <w:r w:rsidR="009C7599" w:rsidRPr="00F71A5E">
        <w:rPr>
          <w:lang w:val="en-GB"/>
        </w:rPr>
        <w:t>, and</w:t>
      </w:r>
      <w:r w:rsidR="00C15273">
        <w:rPr>
          <w:lang w:val="en-GB"/>
        </w:rPr>
        <w:t xml:space="preserve"> the exaggeration</w:t>
      </w:r>
      <w:r w:rsidR="00E7525C" w:rsidRPr="00F71A5E">
        <w:rPr>
          <w:lang w:val="en-GB"/>
        </w:rPr>
        <w:t xml:space="preserve"> </w:t>
      </w:r>
      <w:r w:rsidR="009C7599" w:rsidRPr="00F71A5E">
        <w:rPr>
          <w:lang w:val="en-GB"/>
        </w:rPr>
        <w:t xml:space="preserve">bring our thoughts as far as </w:t>
      </w:r>
      <w:r w:rsidRPr="00F71A5E">
        <w:rPr>
          <w:lang w:val="en-GB"/>
        </w:rPr>
        <w:t>Harald Heide-Steen</w:t>
      </w:r>
      <w:r w:rsidR="009C7599" w:rsidRPr="00F71A5E">
        <w:rPr>
          <w:lang w:val="en-GB"/>
        </w:rPr>
        <w:t>’</w:t>
      </w:r>
      <w:r w:rsidRPr="00F71A5E">
        <w:rPr>
          <w:lang w:val="en-GB"/>
        </w:rPr>
        <w:t>s figur</w:t>
      </w:r>
      <w:r w:rsidR="009C7599" w:rsidRPr="00F71A5E">
        <w:rPr>
          <w:lang w:val="en-GB"/>
        </w:rPr>
        <w:t>e</w:t>
      </w:r>
      <w:r w:rsidRPr="00F71A5E">
        <w:rPr>
          <w:lang w:val="en-GB"/>
        </w:rPr>
        <w:t xml:space="preserve"> Sylfest Strutle (</w:t>
      </w:r>
      <w:r w:rsidR="009C7599" w:rsidRPr="00F71A5E">
        <w:rPr>
          <w:lang w:val="en-GB"/>
        </w:rPr>
        <w:t xml:space="preserve">who performed </w:t>
      </w:r>
      <w:r w:rsidRPr="00F71A5E">
        <w:rPr>
          <w:lang w:val="en-GB"/>
        </w:rPr>
        <w:t>«</w:t>
      </w:r>
      <w:r w:rsidRPr="006F0080">
        <w:rPr>
          <w:i/>
          <w:lang w:val="en-GB"/>
        </w:rPr>
        <w:t>Du gamle Noreg</w:t>
      </w:r>
      <w:r w:rsidRPr="00F71A5E">
        <w:rPr>
          <w:lang w:val="en-GB"/>
        </w:rPr>
        <w:t xml:space="preserve">» </w:t>
      </w:r>
      <w:r w:rsidR="006F0080">
        <w:rPr>
          <w:lang w:val="en-GB"/>
        </w:rPr>
        <w:t xml:space="preserve">(“Good Old Norway”) </w:t>
      </w:r>
      <w:r w:rsidR="009C7599" w:rsidRPr="00F71A5E">
        <w:rPr>
          <w:lang w:val="en-GB"/>
        </w:rPr>
        <w:t xml:space="preserve">with a pomposity that </w:t>
      </w:r>
      <w:r w:rsidR="007F1753">
        <w:rPr>
          <w:lang w:val="en-GB"/>
        </w:rPr>
        <w:t xml:space="preserve">brought </w:t>
      </w:r>
      <w:r w:rsidR="009C7599" w:rsidRPr="00F71A5E">
        <w:rPr>
          <w:lang w:val="en-GB"/>
        </w:rPr>
        <w:t>tears of</w:t>
      </w:r>
      <w:r w:rsidR="00054E21" w:rsidRPr="00F71A5E">
        <w:rPr>
          <w:lang w:val="en-GB"/>
        </w:rPr>
        <w:t xml:space="preserve"> mirth</w:t>
      </w:r>
      <w:r w:rsidR="007F1753">
        <w:rPr>
          <w:lang w:val="en-GB"/>
        </w:rPr>
        <w:t xml:space="preserve"> to our eyes</w:t>
      </w:r>
      <w:r w:rsidRPr="00F71A5E">
        <w:rPr>
          <w:lang w:val="en-GB"/>
        </w:rPr>
        <w:t xml:space="preserve">), </w:t>
      </w:r>
      <w:r w:rsidR="009C7599" w:rsidRPr="00F71A5E">
        <w:rPr>
          <w:lang w:val="en-GB"/>
        </w:rPr>
        <w:t xml:space="preserve">and </w:t>
      </w:r>
      <w:r w:rsidR="00C15273">
        <w:rPr>
          <w:lang w:val="en-GB"/>
        </w:rPr>
        <w:t xml:space="preserve">a </w:t>
      </w:r>
      <w:r w:rsidR="007F1753">
        <w:rPr>
          <w:lang w:val="en-GB"/>
        </w:rPr>
        <w:t>verbal virtuo</w:t>
      </w:r>
      <w:r w:rsidR="009C7599" w:rsidRPr="00F71A5E">
        <w:rPr>
          <w:lang w:val="en-GB"/>
        </w:rPr>
        <w:t xml:space="preserve">so such as </w:t>
      </w:r>
      <w:r w:rsidRPr="00F71A5E">
        <w:rPr>
          <w:lang w:val="en-GB"/>
        </w:rPr>
        <w:t xml:space="preserve">Bare Egil. </w:t>
      </w:r>
      <w:r w:rsidR="009C7599" w:rsidRPr="00F71A5E">
        <w:rPr>
          <w:lang w:val="en-GB"/>
        </w:rPr>
        <w:t xml:space="preserve">Also </w:t>
      </w:r>
      <w:r w:rsidRPr="00F71A5E">
        <w:rPr>
          <w:lang w:val="en-GB"/>
        </w:rPr>
        <w:t xml:space="preserve">Erlend O. Nødtvedt </w:t>
      </w:r>
      <w:r w:rsidR="009C7599" w:rsidRPr="00F71A5E">
        <w:rPr>
          <w:lang w:val="en-GB"/>
        </w:rPr>
        <w:t>brings to Norwegian poetry a kind of humour</w:t>
      </w:r>
      <w:r w:rsidR="00291EFD">
        <w:rPr>
          <w:lang w:val="en-GB"/>
        </w:rPr>
        <w:t>,</w:t>
      </w:r>
      <w:r w:rsidR="009C7599" w:rsidRPr="00F71A5E">
        <w:rPr>
          <w:lang w:val="en-GB"/>
        </w:rPr>
        <w:t xml:space="preserve"> </w:t>
      </w:r>
      <w:r w:rsidR="00291EFD">
        <w:rPr>
          <w:lang w:val="en-GB"/>
        </w:rPr>
        <w:t>the blueprint of which is not easily deduced</w:t>
      </w:r>
      <w:r w:rsidRPr="00F71A5E">
        <w:rPr>
          <w:lang w:val="en-GB"/>
        </w:rPr>
        <w:t>.</w:t>
      </w:r>
    </w:p>
    <w:p w:rsidR="0009602F" w:rsidRPr="00F71A5E" w:rsidRDefault="0009602F" w:rsidP="002120F7">
      <w:pPr>
        <w:tabs>
          <w:tab w:val="left" w:pos="284"/>
        </w:tabs>
        <w:spacing w:line="360" w:lineRule="auto"/>
        <w:rPr>
          <w:lang w:val="en-GB"/>
        </w:rPr>
      </w:pPr>
      <w:r w:rsidRPr="00F71A5E">
        <w:rPr>
          <w:lang w:val="en-GB"/>
        </w:rPr>
        <w:tab/>
      </w:r>
      <w:r w:rsidR="009C7599" w:rsidRPr="00F71A5E">
        <w:rPr>
          <w:lang w:val="en-GB"/>
        </w:rPr>
        <w:t xml:space="preserve">Another poet to whom this pickpocket from </w:t>
      </w:r>
      <w:r w:rsidRPr="00F71A5E">
        <w:rPr>
          <w:lang w:val="en-GB"/>
        </w:rPr>
        <w:t xml:space="preserve">Bergen </w:t>
      </w:r>
      <w:r w:rsidR="009C7599" w:rsidRPr="00F71A5E">
        <w:rPr>
          <w:lang w:val="en-GB"/>
        </w:rPr>
        <w:t>pays a visit</w:t>
      </w:r>
      <w:r w:rsidRPr="00F71A5E">
        <w:rPr>
          <w:lang w:val="en-GB"/>
        </w:rPr>
        <w:t xml:space="preserve">, </w:t>
      </w:r>
      <w:r w:rsidR="009C7599" w:rsidRPr="00F71A5E">
        <w:rPr>
          <w:lang w:val="en-GB"/>
        </w:rPr>
        <w:t xml:space="preserve">is </w:t>
      </w:r>
      <w:r w:rsidRPr="00F71A5E">
        <w:rPr>
          <w:lang w:val="en-GB"/>
        </w:rPr>
        <w:t xml:space="preserve">Olav Nygaard </w:t>
      </w:r>
      <w:r w:rsidR="009C7599" w:rsidRPr="00F71A5E">
        <w:rPr>
          <w:lang w:val="en-GB"/>
        </w:rPr>
        <w:t xml:space="preserve">and his </w:t>
      </w:r>
      <w:r w:rsidR="00C51EA3" w:rsidRPr="00F71A5E">
        <w:rPr>
          <w:lang w:val="en-GB"/>
        </w:rPr>
        <w:t>Late R</w:t>
      </w:r>
      <w:r w:rsidR="009C7599" w:rsidRPr="00F71A5E">
        <w:rPr>
          <w:lang w:val="en-GB"/>
        </w:rPr>
        <w:t>omantic symbolism</w:t>
      </w:r>
      <w:r w:rsidRPr="00F71A5E">
        <w:rPr>
          <w:lang w:val="en-GB"/>
        </w:rPr>
        <w:t xml:space="preserve">. </w:t>
      </w:r>
      <w:r w:rsidR="009C7599" w:rsidRPr="00F71A5E">
        <w:rPr>
          <w:lang w:val="en-GB"/>
        </w:rPr>
        <w:t xml:space="preserve">By spinning upon </w:t>
      </w:r>
      <w:r w:rsidRPr="00F71A5E">
        <w:rPr>
          <w:lang w:val="en-GB"/>
        </w:rPr>
        <w:t>Nygaard</w:t>
      </w:r>
      <w:r w:rsidR="001C2CB6">
        <w:rPr>
          <w:lang w:val="en-GB"/>
        </w:rPr>
        <w:t>’s vibrant</w:t>
      </w:r>
      <w:r w:rsidR="00627D6C">
        <w:rPr>
          <w:lang w:val="en-GB"/>
        </w:rPr>
        <w:t xml:space="preserve"> neologisms</w:t>
      </w:r>
      <w:r w:rsidR="009C7599" w:rsidRPr="00F71A5E">
        <w:rPr>
          <w:lang w:val="en-GB"/>
        </w:rPr>
        <w:t xml:space="preserve">, </w:t>
      </w:r>
      <w:r w:rsidR="007303BD" w:rsidRPr="00F71A5E">
        <w:rPr>
          <w:lang w:val="en-GB"/>
        </w:rPr>
        <w:t>Nødtvedt</w:t>
      </w:r>
      <w:r w:rsidR="007303BD">
        <w:rPr>
          <w:lang w:val="en-GB"/>
        </w:rPr>
        <w:t>'</w:t>
      </w:r>
      <w:r w:rsidR="007303BD" w:rsidRPr="00F71A5E">
        <w:rPr>
          <w:lang w:val="en-GB"/>
        </w:rPr>
        <w:t>s</w:t>
      </w:r>
      <w:r w:rsidRPr="00F71A5E">
        <w:rPr>
          <w:lang w:val="en-GB"/>
        </w:rPr>
        <w:t xml:space="preserve"> </w:t>
      </w:r>
      <w:r w:rsidR="00E7525C" w:rsidRPr="00F71A5E">
        <w:rPr>
          <w:lang w:val="en-GB"/>
        </w:rPr>
        <w:t>poetry is nurture</w:t>
      </w:r>
      <w:r w:rsidR="00291EFD">
        <w:rPr>
          <w:lang w:val="en-GB"/>
        </w:rPr>
        <w:t>d</w:t>
      </w:r>
      <w:r w:rsidR="00E7525C" w:rsidRPr="00F71A5E">
        <w:rPr>
          <w:lang w:val="en-GB"/>
        </w:rPr>
        <w:t xml:space="preserve"> </w:t>
      </w:r>
      <w:r w:rsidR="00054E21" w:rsidRPr="00F71A5E">
        <w:rPr>
          <w:lang w:val="en-GB"/>
        </w:rPr>
        <w:t xml:space="preserve">with </w:t>
      </w:r>
      <w:r w:rsidR="00291EFD">
        <w:rPr>
          <w:lang w:val="en-GB"/>
        </w:rPr>
        <w:t xml:space="preserve">the </w:t>
      </w:r>
      <w:r w:rsidR="00054E21" w:rsidRPr="00F71A5E">
        <w:rPr>
          <w:lang w:val="en-GB"/>
        </w:rPr>
        <w:t>energy to take t</w:t>
      </w:r>
      <w:r w:rsidR="009C7599" w:rsidRPr="00F71A5E">
        <w:rPr>
          <w:lang w:val="en-GB"/>
        </w:rPr>
        <w:t xml:space="preserve">he autobiographical tendency of the literature of our times in </w:t>
      </w:r>
      <w:r w:rsidR="00627D6C">
        <w:rPr>
          <w:lang w:val="en-GB"/>
        </w:rPr>
        <w:t xml:space="preserve">a </w:t>
      </w:r>
      <w:r w:rsidR="009C7599" w:rsidRPr="00F71A5E">
        <w:rPr>
          <w:lang w:val="en-GB"/>
        </w:rPr>
        <w:t xml:space="preserve">unique direction. </w:t>
      </w:r>
      <w:r w:rsidRPr="00F71A5E">
        <w:rPr>
          <w:i/>
          <w:lang w:val="en-GB"/>
        </w:rPr>
        <w:t>Bergens beskrivelse</w:t>
      </w:r>
      <w:r w:rsidRPr="00F71A5E">
        <w:rPr>
          <w:lang w:val="en-GB"/>
        </w:rPr>
        <w:t xml:space="preserve"> </w:t>
      </w:r>
      <w:r w:rsidR="00291EFD">
        <w:rPr>
          <w:lang w:val="en-GB"/>
        </w:rPr>
        <w:t xml:space="preserve">(“Description of Bergen”) and </w:t>
      </w:r>
      <w:r w:rsidRPr="00F71A5E">
        <w:rPr>
          <w:i/>
          <w:lang w:val="en-GB"/>
        </w:rPr>
        <w:t>Trollsuiten</w:t>
      </w:r>
      <w:r w:rsidRPr="00F71A5E">
        <w:rPr>
          <w:lang w:val="en-GB"/>
        </w:rPr>
        <w:t xml:space="preserve"> </w:t>
      </w:r>
      <w:r w:rsidR="00291EFD">
        <w:rPr>
          <w:lang w:val="en-GB"/>
        </w:rPr>
        <w:t xml:space="preserve">(“The Troll Suite”) </w:t>
      </w:r>
      <w:r w:rsidR="009C7599" w:rsidRPr="00F71A5E">
        <w:rPr>
          <w:lang w:val="en-GB"/>
        </w:rPr>
        <w:t>are both autobiographical. They investigate the Western Norwegian penchant for self-promotion and self-</w:t>
      </w:r>
      <w:r w:rsidR="00291EFD">
        <w:rPr>
          <w:lang w:val="en-GB"/>
        </w:rPr>
        <w:t xml:space="preserve">derision </w:t>
      </w:r>
      <w:r w:rsidR="009C7599" w:rsidRPr="00F71A5E">
        <w:rPr>
          <w:lang w:val="en-GB"/>
        </w:rPr>
        <w:t xml:space="preserve">in the form of a </w:t>
      </w:r>
      <w:r w:rsidRPr="00F71A5E">
        <w:rPr>
          <w:lang w:val="en-GB"/>
        </w:rPr>
        <w:t>road</w:t>
      </w:r>
      <w:r w:rsidR="009C7599" w:rsidRPr="00F71A5E">
        <w:rPr>
          <w:lang w:val="en-GB"/>
        </w:rPr>
        <w:t xml:space="preserve"> </w:t>
      </w:r>
      <w:r w:rsidRPr="00F71A5E">
        <w:rPr>
          <w:lang w:val="en-GB"/>
        </w:rPr>
        <w:t xml:space="preserve">trip </w:t>
      </w:r>
      <w:r w:rsidR="00054E21" w:rsidRPr="00F71A5E">
        <w:rPr>
          <w:lang w:val="en-GB"/>
        </w:rPr>
        <w:t xml:space="preserve">through </w:t>
      </w:r>
      <w:r w:rsidR="009C7599" w:rsidRPr="00F71A5E">
        <w:rPr>
          <w:lang w:val="en-GB"/>
        </w:rPr>
        <w:t xml:space="preserve">our time, </w:t>
      </w:r>
      <w:r w:rsidR="00054E21" w:rsidRPr="00F71A5E">
        <w:rPr>
          <w:lang w:val="en-GB"/>
        </w:rPr>
        <w:t xml:space="preserve">and </w:t>
      </w:r>
      <w:r w:rsidR="009C7599" w:rsidRPr="00F71A5E">
        <w:rPr>
          <w:lang w:val="en-GB"/>
        </w:rPr>
        <w:t>Baroque and mythical time</w:t>
      </w:r>
      <w:r w:rsidRPr="00F71A5E">
        <w:rPr>
          <w:lang w:val="en-GB"/>
        </w:rPr>
        <w:t>.</w:t>
      </w:r>
      <w:r w:rsidR="009C7599" w:rsidRPr="00F71A5E">
        <w:rPr>
          <w:lang w:val="en-GB"/>
        </w:rPr>
        <w:t xml:space="preserve"> The</w:t>
      </w:r>
      <w:r w:rsidRPr="00F71A5E">
        <w:rPr>
          <w:lang w:val="en-GB"/>
        </w:rPr>
        <w:t xml:space="preserve"> </w:t>
      </w:r>
      <w:proofErr w:type="gramStart"/>
      <w:r w:rsidRPr="00F71A5E">
        <w:rPr>
          <w:lang w:val="en-GB"/>
        </w:rPr>
        <w:t>Nødtvedt</w:t>
      </w:r>
      <w:proofErr w:type="gramEnd"/>
      <w:r w:rsidRPr="00F71A5E">
        <w:rPr>
          <w:lang w:val="en-GB"/>
        </w:rPr>
        <w:t xml:space="preserve"> </w:t>
      </w:r>
      <w:r w:rsidR="009C7599" w:rsidRPr="00F71A5E">
        <w:rPr>
          <w:lang w:val="en-GB"/>
        </w:rPr>
        <w:t xml:space="preserve">who emerges from the other side of </w:t>
      </w:r>
      <w:r w:rsidR="00054E21" w:rsidRPr="00F71A5E">
        <w:rPr>
          <w:lang w:val="en-GB"/>
        </w:rPr>
        <w:t xml:space="preserve">the </w:t>
      </w:r>
      <w:r w:rsidR="009C7599" w:rsidRPr="00F71A5E">
        <w:rPr>
          <w:lang w:val="en-GB"/>
        </w:rPr>
        <w:t xml:space="preserve">Norwegian saga and mythology mill, in an express wish to transgress </w:t>
      </w:r>
      <w:r w:rsidR="00054E21" w:rsidRPr="00F71A5E">
        <w:rPr>
          <w:lang w:val="en-GB"/>
        </w:rPr>
        <w:t xml:space="preserve">his </w:t>
      </w:r>
      <w:r w:rsidR="009C7599" w:rsidRPr="00F71A5E">
        <w:rPr>
          <w:lang w:val="en-GB"/>
        </w:rPr>
        <w:t xml:space="preserve">own boundaries, has by his own </w:t>
      </w:r>
      <w:r w:rsidR="00291EFD">
        <w:rPr>
          <w:lang w:val="en-GB"/>
        </w:rPr>
        <w:t xml:space="preserve">testimony </w:t>
      </w:r>
      <w:r w:rsidR="00FD1DD9" w:rsidRPr="00F71A5E">
        <w:rPr>
          <w:lang w:val="en-GB"/>
        </w:rPr>
        <w:t>been accompanied by the seductive woo</w:t>
      </w:r>
      <w:r w:rsidR="001C2CB6">
        <w:rPr>
          <w:lang w:val="en-GB"/>
        </w:rPr>
        <w:t xml:space="preserve">d nymphs of Norwegian folklore </w:t>
      </w:r>
      <w:r w:rsidR="009C7599" w:rsidRPr="00F71A5E">
        <w:rPr>
          <w:lang w:val="en-GB"/>
        </w:rPr>
        <w:t>a</w:t>
      </w:r>
      <w:r w:rsidR="00054E21" w:rsidRPr="00F71A5E">
        <w:rPr>
          <w:lang w:val="en-GB"/>
        </w:rPr>
        <w:t xml:space="preserve">nd allowed himself to be </w:t>
      </w:r>
      <w:r w:rsidR="00627D6C">
        <w:rPr>
          <w:lang w:val="en-GB"/>
        </w:rPr>
        <w:t xml:space="preserve">bewitched </w:t>
      </w:r>
      <w:r w:rsidR="00A60A85">
        <w:rPr>
          <w:lang w:val="en-GB"/>
        </w:rPr>
        <w:t xml:space="preserve">into areas </w:t>
      </w:r>
      <w:r w:rsidR="009C7599" w:rsidRPr="00F71A5E">
        <w:rPr>
          <w:lang w:val="en-GB"/>
        </w:rPr>
        <w:t>where few dare</w:t>
      </w:r>
      <w:r w:rsidR="008E4991">
        <w:rPr>
          <w:lang w:val="en-GB"/>
        </w:rPr>
        <w:t xml:space="preserve"> tread</w:t>
      </w:r>
      <w:r w:rsidR="009C7599" w:rsidRPr="00F71A5E">
        <w:rPr>
          <w:lang w:val="en-GB"/>
        </w:rPr>
        <w:t xml:space="preserve">: </w:t>
      </w:r>
    </w:p>
    <w:p w:rsidR="0009602F" w:rsidRPr="00C459B3" w:rsidRDefault="0009602F" w:rsidP="0009602F">
      <w:pPr>
        <w:widowControl w:val="0"/>
        <w:autoSpaceDE w:val="0"/>
        <w:autoSpaceDN w:val="0"/>
        <w:adjustRightInd w:val="0"/>
        <w:spacing w:line="360" w:lineRule="auto"/>
        <w:jc w:val="both"/>
        <w:rPr>
          <w:i/>
          <w:lang w:val="en-GB"/>
        </w:rPr>
      </w:pPr>
    </w:p>
    <w:p w:rsidR="0009602F" w:rsidRPr="00C459B3" w:rsidRDefault="0009602F" w:rsidP="0009602F">
      <w:pPr>
        <w:widowControl w:val="0"/>
        <w:autoSpaceDE w:val="0"/>
        <w:autoSpaceDN w:val="0"/>
        <w:adjustRightInd w:val="0"/>
        <w:spacing w:line="360" w:lineRule="auto"/>
        <w:jc w:val="both"/>
        <w:rPr>
          <w:rFonts w:cs="Times"/>
          <w:i/>
          <w:lang w:val="en-GB"/>
        </w:rPr>
      </w:pPr>
      <w:r w:rsidRPr="00C459B3">
        <w:rPr>
          <w:rFonts w:cs="Times"/>
          <w:i/>
          <w:lang w:val="en-GB"/>
        </w:rPr>
        <w:t>i ovørsket nattevei</w:t>
      </w:r>
    </w:p>
    <w:p w:rsidR="0009602F" w:rsidRPr="00C459B3" w:rsidRDefault="0009602F" w:rsidP="0009602F">
      <w:pPr>
        <w:widowControl w:val="0"/>
        <w:autoSpaceDE w:val="0"/>
        <w:autoSpaceDN w:val="0"/>
        <w:adjustRightInd w:val="0"/>
        <w:spacing w:line="360" w:lineRule="auto"/>
        <w:jc w:val="both"/>
        <w:rPr>
          <w:rFonts w:cs="Times"/>
          <w:i/>
          <w:lang w:val="en-GB"/>
        </w:rPr>
      </w:pPr>
      <w:r w:rsidRPr="00C459B3">
        <w:rPr>
          <w:rFonts w:cs="Times"/>
          <w:i/>
          <w:lang w:val="en-GB"/>
        </w:rPr>
        <w:lastRenderedPageBreak/>
        <w:t xml:space="preserve">ufsetåker tunge </w:t>
      </w:r>
    </w:p>
    <w:p w:rsidR="0009602F" w:rsidRPr="00C459B3" w:rsidRDefault="0009602F" w:rsidP="0009602F">
      <w:pPr>
        <w:widowControl w:val="0"/>
        <w:autoSpaceDE w:val="0"/>
        <w:autoSpaceDN w:val="0"/>
        <w:adjustRightInd w:val="0"/>
        <w:spacing w:line="360" w:lineRule="auto"/>
        <w:jc w:val="both"/>
        <w:rPr>
          <w:rFonts w:cs="Times"/>
          <w:i/>
          <w:lang w:val="en-GB"/>
        </w:rPr>
      </w:pPr>
      <w:r w:rsidRPr="00C459B3">
        <w:rPr>
          <w:rFonts w:cs="Times"/>
          <w:i/>
          <w:lang w:val="en-GB"/>
        </w:rPr>
        <w:t xml:space="preserve">blodgnisthindrer rimlagt barm </w:t>
      </w:r>
    </w:p>
    <w:p w:rsidR="0009602F" w:rsidRPr="00C459B3" w:rsidRDefault="0009602F" w:rsidP="0009602F">
      <w:pPr>
        <w:widowControl w:val="0"/>
        <w:autoSpaceDE w:val="0"/>
        <w:autoSpaceDN w:val="0"/>
        <w:adjustRightInd w:val="0"/>
        <w:spacing w:line="360" w:lineRule="auto"/>
        <w:jc w:val="both"/>
        <w:rPr>
          <w:rFonts w:cs="Times"/>
          <w:i/>
          <w:lang w:val="en-GB"/>
        </w:rPr>
      </w:pPr>
      <w:r w:rsidRPr="00C459B3">
        <w:rPr>
          <w:rFonts w:cs="Times"/>
          <w:i/>
          <w:lang w:val="en-GB"/>
        </w:rPr>
        <w:t>huj en helsk stormnatt</w:t>
      </w:r>
    </w:p>
    <w:p w:rsidR="0009602F" w:rsidRPr="00C459B3" w:rsidRDefault="0009602F" w:rsidP="0009602F">
      <w:pPr>
        <w:widowControl w:val="0"/>
        <w:autoSpaceDE w:val="0"/>
        <w:autoSpaceDN w:val="0"/>
        <w:adjustRightInd w:val="0"/>
        <w:spacing w:line="360" w:lineRule="auto"/>
        <w:jc w:val="both"/>
        <w:rPr>
          <w:rFonts w:cs="Times"/>
          <w:i/>
          <w:lang w:val="en-GB"/>
        </w:rPr>
      </w:pPr>
      <w:r w:rsidRPr="00C459B3">
        <w:rPr>
          <w:rFonts w:cs="Times"/>
          <w:i/>
          <w:lang w:val="en-GB"/>
        </w:rPr>
        <w:t>dølneste gråskoddehette</w:t>
      </w:r>
    </w:p>
    <w:p w:rsidR="0009602F" w:rsidRPr="00C459B3" w:rsidRDefault="0009602F" w:rsidP="0009602F">
      <w:pPr>
        <w:widowControl w:val="0"/>
        <w:autoSpaceDE w:val="0"/>
        <w:autoSpaceDN w:val="0"/>
        <w:adjustRightInd w:val="0"/>
        <w:spacing w:line="360" w:lineRule="auto"/>
        <w:jc w:val="both"/>
        <w:rPr>
          <w:rFonts w:cs="Times"/>
          <w:i/>
          <w:lang w:val="en-GB"/>
        </w:rPr>
      </w:pPr>
      <w:r w:rsidRPr="00C459B3">
        <w:rPr>
          <w:rFonts w:cs="Times"/>
          <w:i/>
          <w:lang w:val="en-GB"/>
        </w:rPr>
        <w:t xml:space="preserve">sinnet står i gåsehud det skygger </w:t>
      </w:r>
    </w:p>
    <w:p w:rsidR="0009602F" w:rsidRPr="00C459B3" w:rsidRDefault="0009602F" w:rsidP="0009602F">
      <w:pPr>
        <w:widowControl w:val="0"/>
        <w:autoSpaceDE w:val="0"/>
        <w:autoSpaceDN w:val="0"/>
        <w:adjustRightInd w:val="0"/>
        <w:spacing w:line="360" w:lineRule="auto"/>
        <w:jc w:val="both"/>
        <w:rPr>
          <w:rFonts w:cs="Times"/>
          <w:i/>
          <w:lang w:val="en-GB"/>
        </w:rPr>
      </w:pPr>
      <w:r w:rsidRPr="00C459B3">
        <w:rPr>
          <w:rFonts w:cs="Times"/>
          <w:i/>
          <w:lang w:val="en-GB"/>
        </w:rPr>
        <w:t xml:space="preserve">så svart det suser så rart </w:t>
      </w:r>
    </w:p>
    <w:p w:rsidR="001C2CB6" w:rsidRPr="00F71A5E" w:rsidRDefault="001C2CB6" w:rsidP="0009602F">
      <w:pPr>
        <w:widowControl w:val="0"/>
        <w:autoSpaceDE w:val="0"/>
        <w:autoSpaceDN w:val="0"/>
        <w:adjustRightInd w:val="0"/>
        <w:spacing w:line="360" w:lineRule="auto"/>
        <w:jc w:val="both"/>
        <w:rPr>
          <w:rFonts w:cs="Times"/>
          <w:lang w:val="en-GB"/>
        </w:rPr>
      </w:pPr>
    </w:p>
    <w:p w:rsidR="00C459B3" w:rsidRPr="00F71A5E" w:rsidRDefault="00C459B3" w:rsidP="00C459B3">
      <w:pPr>
        <w:widowControl w:val="0"/>
        <w:autoSpaceDE w:val="0"/>
        <w:autoSpaceDN w:val="0"/>
        <w:adjustRightInd w:val="0"/>
        <w:spacing w:line="360" w:lineRule="auto"/>
        <w:jc w:val="both"/>
        <w:rPr>
          <w:rFonts w:cs="Times"/>
          <w:lang w:val="en-GB"/>
        </w:rPr>
      </w:pPr>
      <w:r>
        <w:rPr>
          <w:rFonts w:cs="Times"/>
          <w:lang w:val="en-GB"/>
        </w:rPr>
        <w:t xml:space="preserve">a delirious </w:t>
      </w:r>
      <w:r w:rsidRPr="00F71A5E">
        <w:rPr>
          <w:rFonts w:cs="Times"/>
          <w:lang w:val="en-GB"/>
        </w:rPr>
        <w:t xml:space="preserve">night trek </w:t>
      </w:r>
    </w:p>
    <w:p w:rsidR="00C459B3" w:rsidRDefault="00C459B3" w:rsidP="00C459B3">
      <w:pPr>
        <w:widowControl w:val="0"/>
        <w:autoSpaceDE w:val="0"/>
        <w:autoSpaceDN w:val="0"/>
        <w:adjustRightInd w:val="0"/>
        <w:spacing w:line="360" w:lineRule="auto"/>
        <w:jc w:val="both"/>
        <w:rPr>
          <w:rFonts w:cs="Times"/>
          <w:lang w:val="en-GB"/>
        </w:rPr>
      </w:pPr>
      <w:r>
        <w:rPr>
          <w:rFonts w:cs="Times"/>
          <w:lang w:val="en-GB"/>
        </w:rPr>
        <w:t>headlands ponderous</w:t>
      </w:r>
    </w:p>
    <w:p w:rsidR="00C459B3" w:rsidRPr="00F71A5E" w:rsidRDefault="00C459B3" w:rsidP="00C459B3">
      <w:pPr>
        <w:widowControl w:val="0"/>
        <w:autoSpaceDE w:val="0"/>
        <w:autoSpaceDN w:val="0"/>
        <w:adjustRightInd w:val="0"/>
        <w:spacing w:line="360" w:lineRule="auto"/>
        <w:jc w:val="both"/>
        <w:rPr>
          <w:rFonts w:cs="Times"/>
          <w:lang w:val="en-GB"/>
        </w:rPr>
      </w:pPr>
      <w:r>
        <w:rPr>
          <w:rFonts w:cs="Times"/>
          <w:lang w:val="en-GB"/>
        </w:rPr>
        <w:t>blood</w:t>
      </w:r>
      <w:r w:rsidRPr="00F71A5E">
        <w:rPr>
          <w:rFonts w:cs="Times"/>
          <w:lang w:val="en-GB"/>
        </w:rPr>
        <w:t>sparks</w:t>
      </w:r>
      <w:r>
        <w:rPr>
          <w:rFonts w:cs="Times"/>
          <w:lang w:val="en-GB"/>
        </w:rPr>
        <w:t>impede frosted</w:t>
      </w:r>
      <w:r w:rsidRPr="00F71A5E">
        <w:rPr>
          <w:rFonts w:cs="Times"/>
          <w:lang w:val="en-GB"/>
        </w:rPr>
        <w:t xml:space="preserve"> refuge</w:t>
      </w:r>
    </w:p>
    <w:p w:rsidR="00C459B3" w:rsidRPr="00F71A5E" w:rsidRDefault="00C459B3" w:rsidP="00C459B3">
      <w:pPr>
        <w:widowControl w:val="0"/>
        <w:autoSpaceDE w:val="0"/>
        <w:autoSpaceDN w:val="0"/>
        <w:adjustRightInd w:val="0"/>
        <w:spacing w:line="360" w:lineRule="auto"/>
        <w:jc w:val="both"/>
        <w:rPr>
          <w:rFonts w:cs="Times"/>
          <w:lang w:val="en-GB"/>
        </w:rPr>
      </w:pPr>
      <w:r w:rsidRPr="00F71A5E">
        <w:rPr>
          <w:rFonts w:cs="Times"/>
          <w:lang w:val="en-GB"/>
        </w:rPr>
        <w:t>any old</w:t>
      </w:r>
      <w:r>
        <w:rPr>
          <w:rFonts w:cs="Times"/>
          <w:lang w:val="en-GB"/>
        </w:rPr>
        <w:t>ish</w:t>
      </w:r>
      <w:r w:rsidRPr="00F71A5E">
        <w:rPr>
          <w:rFonts w:cs="Times"/>
          <w:lang w:val="en-GB"/>
        </w:rPr>
        <w:t xml:space="preserve"> </w:t>
      </w:r>
      <w:r>
        <w:rPr>
          <w:rFonts w:cs="Times"/>
          <w:lang w:val="en-GB"/>
        </w:rPr>
        <w:t xml:space="preserve">stormy </w:t>
      </w:r>
      <w:r w:rsidRPr="00F71A5E">
        <w:rPr>
          <w:rFonts w:cs="Times"/>
          <w:lang w:val="en-GB"/>
        </w:rPr>
        <w:t>night</w:t>
      </w:r>
    </w:p>
    <w:p w:rsidR="00C459B3" w:rsidRPr="00F71A5E" w:rsidRDefault="00C14713" w:rsidP="00C459B3">
      <w:pPr>
        <w:widowControl w:val="0"/>
        <w:autoSpaceDE w:val="0"/>
        <w:autoSpaceDN w:val="0"/>
        <w:adjustRightInd w:val="0"/>
        <w:spacing w:line="360" w:lineRule="auto"/>
        <w:jc w:val="both"/>
        <w:rPr>
          <w:rFonts w:cs="Times"/>
          <w:lang w:val="en-GB"/>
        </w:rPr>
      </w:pPr>
      <w:r>
        <w:rPr>
          <w:rFonts w:cs="Times"/>
          <w:lang w:val="en-GB"/>
        </w:rPr>
        <w:t>dankest</w:t>
      </w:r>
      <w:bookmarkStart w:id="0" w:name="_GoBack"/>
      <w:bookmarkEnd w:id="0"/>
      <w:r>
        <w:rPr>
          <w:rFonts w:cs="Times"/>
          <w:lang w:val="en-GB"/>
        </w:rPr>
        <w:t xml:space="preserve"> </w:t>
      </w:r>
      <w:r w:rsidR="00C459B3">
        <w:rPr>
          <w:rFonts w:cs="Times"/>
          <w:lang w:val="en-GB"/>
        </w:rPr>
        <w:t>grey</w:t>
      </w:r>
      <w:r w:rsidR="00C459B3" w:rsidRPr="00F71A5E">
        <w:rPr>
          <w:rFonts w:cs="Times"/>
          <w:lang w:val="en-GB"/>
        </w:rPr>
        <w:t>brume</w:t>
      </w:r>
      <w:r w:rsidR="00C459B3">
        <w:rPr>
          <w:rFonts w:cs="Times"/>
          <w:lang w:val="en-GB"/>
        </w:rPr>
        <w:t>hood</w:t>
      </w:r>
    </w:p>
    <w:p w:rsidR="00C459B3" w:rsidRPr="00F71A5E" w:rsidRDefault="00C459B3" w:rsidP="00C459B3">
      <w:pPr>
        <w:widowControl w:val="0"/>
        <w:autoSpaceDE w:val="0"/>
        <w:autoSpaceDN w:val="0"/>
        <w:adjustRightInd w:val="0"/>
        <w:spacing w:line="360" w:lineRule="auto"/>
        <w:jc w:val="both"/>
        <w:rPr>
          <w:rFonts w:cs="Times"/>
          <w:lang w:val="en-GB"/>
        </w:rPr>
      </w:pPr>
      <w:r w:rsidRPr="00F71A5E">
        <w:rPr>
          <w:rFonts w:cs="Times"/>
          <w:lang w:val="en-GB"/>
        </w:rPr>
        <w:t xml:space="preserve">goosebumps in the mind </w:t>
      </w:r>
      <w:r w:rsidR="00300A81">
        <w:rPr>
          <w:rFonts w:cs="Times"/>
          <w:lang w:val="en-GB"/>
        </w:rPr>
        <w:t>obscur</w:t>
      </w:r>
      <w:r w:rsidR="00BF72EA">
        <w:rPr>
          <w:rFonts w:cs="Times"/>
          <w:lang w:val="en-GB"/>
        </w:rPr>
        <w:t>e</w:t>
      </w:r>
    </w:p>
    <w:p w:rsidR="00C459B3" w:rsidRPr="00F71A5E" w:rsidRDefault="00C459B3" w:rsidP="00C459B3">
      <w:pPr>
        <w:widowControl w:val="0"/>
        <w:autoSpaceDE w:val="0"/>
        <w:autoSpaceDN w:val="0"/>
        <w:adjustRightInd w:val="0"/>
        <w:spacing w:line="360" w:lineRule="auto"/>
        <w:jc w:val="both"/>
        <w:rPr>
          <w:rFonts w:cs="Times"/>
          <w:lang w:val="en-GB"/>
        </w:rPr>
      </w:pPr>
      <w:r w:rsidRPr="00F71A5E">
        <w:rPr>
          <w:rFonts w:cs="Times"/>
          <w:lang w:val="en-GB"/>
        </w:rPr>
        <w:t>how darkly it rushes how strange</w:t>
      </w:r>
    </w:p>
    <w:p w:rsidR="00627D6C" w:rsidRPr="00F71A5E" w:rsidRDefault="00627D6C" w:rsidP="00627D6C">
      <w:pPr>
        <w:widowControl w:val="0"/>
        <w:autoSpaceDE w:val="0"/>
        <w:autoSpaceDN w:val="0"/>
        <w:adjustRightInd w:val="0"/>
        <w:spacing w:line="360" w:lineRule="auto"/>
        <w:jc w:val="both"/>
        <w:rPr>
          <w:rFonts w:cs="Times"/>
          <w:lang w:val="en-GB"/>
        </w:rPr>
      </w:pPr>
    </w:p>
    <w:p w:rsidR="003676BF" w:rsidRPr="00F71A5E" w:rsidRDefault="003676BF" w:rsidP="0009602F">
      <w:pPr>
        <w:widowControl w:val="0"/>
        <w:autoSpaceDE w:val="0"/>
        <w:autoSpaceDN w:val="0"/>
        <w:adjustRightInd w:val="0"/>
        <w:spacing w:line="360" w:lineRule="auto"/>
        <w:jc w:val="both"/>
        <w:rPr>
          <w:rFonts w:cs="Times"/>
          <w:lang w:val="en-GB"/>
        </w:rPr>
      </w:pPr>
    </w:p>
    <w:p w:rsidR="0009602F" w:rsidRPr="00F71A5E" w:rsidRDefault="0009602F" w:rsidP="00992494">
      <w:pPr>
        <w:ind w:firstLine="720"/>
        <w:rPr>
          <w:lang w:val="en-GB"/>
        </w:rPr>
      </w:pPr>
    </w:p>
    <w:p w:rsidR="00EB3802" w:rsidRPr="00F71A5E" w:rsidRDefault="00EB3802" w:rsidP="00EB3802">
      <w:pPr>
        <w:rPr>
          <w:b/>
          <w:lang w:val="en-GB"/>
        </w:rPr>
      </w:pPr>
      <w:r w:rsidRPr="00F71A5E">
        <w:rPr>
          <w:b/>
          <w:lang w:val="en-GB"/>
        </w:rPr>
        <w:t xml:space="preserve">Agnes Ravatn </w:t>
      </w:r>
    </w:p>
    <w:p w:rsidR="00EB3802" w:rsidRPr="00F71A5E" w:rsidRDefault="009C7599" w:rsidP="00EB3802">
      <w:pPr>
        <w:rPr>
          <w:lang w:val="en-GB"/>
        </w:rPr>
      </w:pPr>
      <w:r w:rsidRPr="00F71A5E">
        <w:rPr>
          <w:lang w:val="en-GB"/>
        </w:rPr>
        <w:t xml:space="preserve">There is already a before and after </w:t>
      </w:r>
      <w:r w:rsidR="00EB3802" w:rsidRPr="00F71A5E">
        <w:rPr>
          <w:lang w:val="en-GB"/>
        </w:rPr>
        <w:t>Agnes Ravatn i</w:t>
      </w:r>
      <w:r w:rsidR="00054E21" w:rsidRPr="00F71A5E">
        <w:rPr>
          <w:lang w:val="en-GB"/>
        </w:rPr>
        <w:t>n the No</w:t>
      </w:r>
      <w:r w:rsidRPr="00F71A5E">
        <w:rPr>
          <w:lang w:val="en-GB"/>
        </w:rPr>
        <w:t xml:space="preserve">rwegian </w:t>
      </w:r>
      <w:r w:rsidR="00054E21" w:rsidRPr="00F71A5E">
        <w:rPr>
          <w:lang w:val="en-GB"/>
        </w:rPr>
        <w:t xml:space="preserve">essay </w:t>
      </w:r>
      <w:r w:rsidRPr="00F71A5E">
        <w:rPr>
          <w:lang w:val="en-GB"/>
        </w:rPr>
        <w:t>tradition</w:t>
      </w:r>
      <w:r w:rsidR="00054E21" w:rsidRPr="00F71A5E">
        <w:rPr>
          <w:lang w:val="en-GB"/>
        </w:rPr>
        <w:t>.</w:t>
      </w:r>
      <w:r w:rsidRPr="00F71A5E">
        <w:rPr>
          <w:lang w:val="en-GB"/>
        </w:rPr>
        <w:t xml:space="preserve"> Her</w:t>
      </w:r>
      <w:r w:rsidR="00EB3802" w:rsidRPr="00F71A5E">
        <w:rPr>
          <w:lang w:val="en-GB"/>
        </w:rPr>
        <w:t xml:space="preserve"> </w:t>
      </w:r>
      <w:r w:rsidR="00627D6C">
        <w:rPr>
          <w:lang w:val="en-GB"/>
        </w:rPr>
        <w:t>razor-</w:t>
      </w:r>
      <w:r w:rsidR="00664752" w:rsidRPr="00F71A5E">
        <w:rPr>
          <w:lang w:val="en-GB"/>
        </w:rPr>
        <w:t>sharp</w:t>
      </w:r>
      <w:r w:rsidR="00EB3802" w:rsidRPr="00F71A5E">
        <w:rPr>
          <w:lang w:val="en-GB"/>
        </w:rPr>
        <w:t xml:space="preserve"> </w:t>
      </w:r>
      <w:r w:rsidR="00664752" w:rsidRPr="00F71A5E">
        <w:rPr>
          <w:lang w:val="en-GB"/>
        </w:rPr>
        <w:t xml:space="preserve">and often surprising analyses of our times are satirical masterpieces. </w:t>
      </w:r>
      <w:r w:rsidR="006A3531" w:rsidRPr="00F71A5E">
        <w:rPr>
          <w:lang w:val="en-GB"/>
        </w:rPr>
        <w:t>T</w:t>
      </w:r>
      <w:r w:rsidR="00664752" w:rsidRPr="00F71A5E">
        <w:rPr>
          <w:lang w:val="en-GB"/>
        </w:rPr>
        <w:t xml:space="preserve">he world is depicted </w:t>
      </w:r>
      <w:r w:rsidR="006A3531" w:rsidRPr="00F71A5E">
        <w:rPr>
          <w:lang w:val="en-GB"/>
        </w:rPr>
        <w:t xml:space="preserve">with great integrity </w:t>
      </w:r>
      <w:r w:rsidR="00664752" w:rsidRPr="00F71A5E">
        <w:rPr>
          <w:lang w:val="en-GB"/>
        </w:rPr>
        <w:t xml:space="preserve">from the </w:t>
      </w:r>
      <w:r w:rsidR="006A3531" w:rsidRPr="00F71A5E">
        <w:rPr>
          <w:lang w:val="en-GB"/>
        </w:rPr>
        <w:t xml:space="preserve">perspective </w:t>
      </w:r>
      <w:r w:rsidR="00664752" w:rsidRPr="00F71A5E">
        <w:rPr>
          <w:lang w:val="en-GB"/>
        </w:rPr>
        <w:t>of the blasé neurotic, with a captivating combination of knowledge, humour and an advance</w:t>
      </w:r>
      <w:r w:rsidR="006A3531" w:rsidRPr="00F71A5E">
        <w:rPr>
          <w:lang w:val="en-GB"/>
        </w:rPr>
        <w:t>d form</w:t>
      </w:r>
      <w:r w:rsidR="00664752" w:rsidRPr="00F71A5E">
        <w:rPr>
          <w:lang w:val="en-GB"/>
        </w:rPr>
        <w:t xml:space="preserve"> of nonchalance. Ravatn has</w:t>
      </w:r>
      <w:r w:rsidR="00371558">
        <w:rPr>
          <w:lang w:val="en-GB"/>
        </w:rPr>
        <w:t>,</w:t>
      </w:r>
      <w:r w:rsidR="00664752" w:rsidRPr="00F71A5E">
        <w:rPr>
          <w:lang w:val="en-GB"/>
        </w:rPr>
        <w:t xml:space="preserve"> as one of very few</w:t>
      </w:r>
      <w:r w:rsidR="00371558">
        <w:rPr>
          <w:lang w:val="en-GB"/>
        </w:rPr>
        <w:t>,</w:t>
      </w:r>
      <w:r w:rsidR="00664752" w:rsidRPr="00F71A5E">
        <w:rPr>
          <w:lang w:val="en-GB"/>
        </w:rPr>
        <w:t xml:space="preserve"> received awards for journalism, novels and non-fiction, including </w:t>
      </w:r>
      <w:r w:rsidR="00371558">
        <w:rPr>
          <w:lang w:val="en-GB"/>
        </w:rPr>
        <w:t xml:space="preserve">the </w:t>
      </w:r>
      <w:r w:rsidR="00EB3802" w:rsidRPr="00F71A5E">
        <w:rPr>
          <w:lang w:val="en-GB"/>
        </w:rPr>
        <w:t>Hestenes</w:t>
      </w:r>
      <w:r w:rsidR="00371558">
        <w:rPr>
          <w:lang w:val="en-GB"/>
        </w:rPr>
        <w:t xml:space="preserve"> Award, P2 Listeners Novel Prize</w:t>
      </w:r>
      <w:r w:rsidR="00EB3802" w:rsidRPr="00F71A5E">
        <w:rPr>
          <w:lang w:val="en-GB"/>
        </w:rPr>
        <w:t xml:space="preserve">, </w:t>
      </w:r>
      <w:r w:rsidR="00371558">
        <w:rPr>
          <w:lang w:val="en-GB"/>
        </w:rPr>
        <w:t xml:space="preserve">Young People’s Critics’ </w:t>
      </w:r>
      <w:r w:rsidR="001C7F4C">
        <w:rPr>
          <w:lang w:val="en-GB"/>
        </w:rPr>
        <w:t xml:space="preserve">Prize </w:t>
      </w:r>
      <w:r w:rsidR="00664752" w:rsidRPr="00F71A5E">
        <w:rPr>
          <w:lang w:val="en-GB"/>
        </w:rPr>
        <w:t>and</w:t>
      </w:r>
      <w:r w:rsidR="00EB3802" w:rsidRPr="00F71A5E">
        <w:rPr>
          <w:lang w:val="en-GB"/>
        </w:rPr>
        <w:t xml:space="preserve"> </w:t>
      </w:r>
      <w:r w:rsidR="00371558">
        <w:rPr>
          <w:lang w:val="en-GB"/>
        </w:rPr>
        <w:t>the Language Council of Norway’s Language Prize for excellent use of New Norwegian in non-fiction</w:t>
      </w:r>
      <w:r w:rsidR="00EB3802" w:rsidRPr="00F71A5E">
        <w:rPr>
          <w:lang w:val="en-GB"/>
        </w:rPr>
        <w:t>.</w:t>
      </w:r>
    </w:p>
    <w:p w:rsidR="00EB3802" w:rsidRPr="00F71A5E" w:rsidRDefault="00EB3802" w:rsidP="00EB3802">
      <w:pPr>
        <w:ind w:firstLine="720"/>
        <w:rPr>
          <w:lang w:val="en-GB"/>
        </w:rPr>
      </w:pPr>
      <w:r w:rsidRPr="00F71A5E">
        <w:rPr>
          <w:lang w:val="en-GB"/>
        </w:rPr>
        <w:t xml:space="preserve">Ravatn </w:t>
      </w:r>
      <w:r w:rsidR="004C7B8C" w:rsidRPr="00F71A5E">
        <w:rPr>
          <w:lang w:val="en-GB"/>
        </w:rPr>
        <w:t>appears thus</w:t>
      </w:r>
      <w:r w:rsidR="00664752" w:rsidRPr="00F71A5E">
        <w:rPr>
          <w:lang w:val="en-GB"/>
        </w:rPr>
        <w:t xml:space="preserve"> </w:t>
      </w:r>
      <w:r w:rsidR="00FD1DD9" w:rsidRPr="00F71A5E">
        <w:rPr>
          <w:lang w:val="en-GB"/>
        </w:rPr>
        <w:t>cap</w:t>
      </w:r>
      <w:r w:rsidR="00664752" w:rsidRPr="00F71A5E">
        <w:rPr>
          <w:lang w:val="en-GB"/>
        </w:rPr>
        <w:t xml:space="preserve">able </w:t>
      </w:r>
      <w:r w:rsidR="00FD1DD9" w:rsidRPr="00F71A5E">
        <w:rPr>
          <w:lang w:val="en-GB"/>
        </w:rPr>
        <w:t xml:space="preserve">of </w:t>
      </w:r>
      <w:r w:rsidR="00664752" w:rsidRPr="00F71A5E">
        <w:rPr>
          <w:lang w:val="en-GB"/>
        </w:rPr>
        <w:t>conquer</w:t>
      </w:r>
      <w:r w:rsidR="00FD1DD9" w:rsidRPr="00F71A5E">
        <w:rPr>
          <w:lang w:val="en-GB"/>
        </w:rPr>
        <w:t>ing</w:t>
      </w:r>
      <w:r w:rsidR="00664752" w:rsidRPr="00F71A5E">
        <w:rPr>
          <w:lang w:val="en-GB"/>
        </w:rPr>
        <w:t xml:space="preserve"> any genr</w:t>
      </w:r>
      <w:r w:rsidR="004C7B8C" w:rsidRPr="00F71A5E">
        <w:rPr>
          <w:lang w:val="en-GB"/>
        </w:rPr>
        <w:t>e: She has published the cult fa</w:t>
      </w:r>
      <w:r w:rsidR="00664752" w:rsidRPr="00F71A5E">
        <w:rPr>
          <w:lang w:val="en-GB"/>
        </w:rPr>
        <w:t xml:space="preserve">nzine </w:t>
      </w:r>
      <w:r w:rsidRPr="00F71A5E">
        <w:rPr>
          <w:i/>
          <w:lang w:val="en-GB"/>
        </w:rPr>
        <w:t>Ikke til hjemlån</w:t>
      </w:r>
      <w:r w:rsidRPr="00F71A5E">
        <w:rPr>
          <w:lang w:val="en-GB"/>
        </w:rPr>
        <w:t xml:space="preserve">, </w:t>
      </w:r>
      <w:r w:rsidR="00FD1DD9" w:rsidRPr="00F71A5E">
        <w:rPr>
          <w:lang w:val="en-GB"/>
        </w:rPr>
        <w:t xml:space="preserve">(“For In-house Use Only”) </w:t>
      </w:r>
      <w:r w:rsidR="00627D6C">
        <w:rPr>
          <w:lang w:val="en-GB"/>
        </w:rPr>
        <w:t>(</w:t>
      </w:r>
      <w:r w:rsidRPr="00F71A5E">
        <w:rPr>
          <w:lang w:val="en-GB"/>
        </w:rPr>
        <w:t>2008</w:t>
      </w:r>
      <w:r w:rsidR="00627D6C">
        <w:rPr>
          <w:lang w:val="en-GB"/>
        </w:rPr>
        <w:t>)</w:t>
      </w:r>
      <w:r w:rsidRPr="00F71A5E">
        <w:rPr>
          <w:lang w:val="en-GB"/>
        </w:rPr>
        <w:t xml:space="preserve">, </w:t>
      </w:r>
      <w:r w:rsidR="00664752" w:rsidRPr="00F71A5E">
        <w:rPr>
          <w:lang w:val="en-GB"/>
        </w:rPr>
        <w:t xml:space="preserve">the long poem </w:t>
      </w:r>
      <w:r w:rsidRPr="00F71A5E">
        <w:rPr>
          <w:i/>
          <w:lang w:val="en-GB"/>
        </w:rPr>
        <w:t>Ikkje</w:t>
      </w:r>
      <w:r w:rsidRPr="00F71A5E">
        <w:rPr>
          <w:lang w:val="en-GB"/>
        </w:rPr>
        <w:t xml:space="preserve"> </w:t>
      </w:r>
      <w:r w:rsidR="00FD1DD9" w:rsidRPr="00F71A5E">
        <w:rPr>
          <w:lang w:val="en-GB"/>
        </w:rPr>
        <w:t xml:space="preserve">(“Not”) </w:t>
      </w:r>
      <w:r w:rsidR="00627D6C">
        <w:rPr>
          <w:lang w:val="en-GB"/>
        </w:rPr>
        <w:t>(</w:t>
      </w:r>
      <w:r w:rsidRPr="00F71A5E">
        <w:rPr>
          <w:lang w:val="en-GB"/>
        </w:rPr>
        <w:t>2013</w:t>
      </w:r>
      <w:r w:rsidR="00627D6C">
        <w:rPr>
          <w:lang w:val="en-GB"/>
        </w:rPr>
        <w:t>)</w:t>
      </w:r>
      <w:r w:rsidRPr="00F71A5E">
        <w:rPr>
          <w:lang w:val="en-GB"/>
        </w:rPr>
        <w:t xml:space="preserve">, </w:t>
      </w:r>
      <w:r w:rsidR="00664752" w:rsidRPr="00F71A5E">
        <w:rPr>
          <w:lang w:val="en-GB"/>
        </w:rPr>
        <w:t xml:space="preserve">translated dramas and edited several anthologies. But it is as a novelist that she has experienced her </w:t>
      </w:r>
      <w:r w:rsidR="000A3C53" w:rsidRPr="00F71A5E">
        <w:rPr>
          <w:lang w:val="en-GB"/>
        </w:rPr>
        <w:t xml:space="preserve">true </w:t>
      </w:r>
      <w:r w:rsidR="00664752" w:rsidRPr="00F71A5E">
        <w:rPr>
          <w:lang w:val="en-GB"/>
        </w:rPr>
        <w:t>breakthrough, and as an essayist she truly shines.</w:t>
      </w:r>
      <w:r w:rsidR="00BA3EC4">
        <w:rPr>
          <w:lang w:val="en-GB"/>
        </w:rPr>
        <w:t xml:space="preserve"> </w:t>
      </w:r>
    </w:p>
    <w:p w:rsidR="00EB3802" w:rsidRPr="00F71A5E" w:rsidRDefault="00664752" w:rsidP="00EB3802">
      <w:pPr>
        <w:ind w:firstLine="720"/>
        <w:rPr>
          <w:lang w:val="en-GB"/>
        </w:rPr>
      </w:pPr>
      <w:r w:rsidRPr="00F71A5E">
        <w:rPr>
          <w:lang w:val="en-GB"/>
        </w:rPr>
        <w:t xml:space="preserve">The debut novel </w:t>
      </w:r>
      <w:r w:rsidR="00EB3802" w:rsidRPr="00F71A5E">
        <w:rPr>
          <w:i/>
          <w:lang w:val="en-GB"/>
        </w:rPr>
        <w:t>Veke 53</w:t>
      </w:r>
      <w:r w:rsidR="00EB3802" w:rsidRPr="00F71A5E">
        <w:rPr>
          <w:lang w:val="en-GB"/>
        </w:rPr>
        <w:t xml:space="preserve">, </w:t>
      </w:r>
      <w:r w:rsidR="00FD1DD9" w:rsidRPr="00F71A5E">
        <w:rPr>
          <w:lang w:val="en-GB"/>
        </w:rPr>
        <w:t xml:space="preserve">(“Week 53”) </w:t>
      </w:r>
      <w:r w:rsidR="00371558">
        <w:rPr>
          <w:lang w:val="en-GB"/>
        </w:rPr>
        <w:t>from 2007</w:t>
      </w:r>
      <w:r w:rsidR="00EB3802" w:rsidRPr="00F71A5E">
        <w:rPr>
          <w:lang w:val="en-GB"/>
        </w:rPr>
        <w:t xml:space="preserve"> </w:t>
      </w:r>
      <w:r w:rsidRPr="00F71A5E">
        <w:rPr>
          <w:lang w:val="en-GB"/>
        </w:rPr>
        <w:t xml:space="preserve">is a burlesque and </w:t>
      </w:r>
      <w:r w:rsidR="004C7B8C" w:rsidRPr="00F71A5E">
        <w:rPr>
          <w:lang w:val="en-GB"/>
        </w:rPr>
        <w:t xml:space="preserve">indefatigable </w:t>
      </w:r>
      <w:r w:rsidRPr="00F71A5E">
        <w:rPr>
          <w:lang w:val="en-GB"/>
        </w:rPr>
        <w:t xml:space="preserve">novel about male breakdown and crisis in the teacher’s lounge, told with both </w:t>
      </w:r>
      <w:r w:rsidR="004C7B8C" w:rsidRPr="00F71A5E">
        <w:rPr>
          <w:lang w:val="en-GB"/>
        </w:rPr>
        <w:t xml:space="preserve">warmth and </w:t>
      </w:r>
      <w:r w:rsidRPr="00F71A5E">
        <w:rPr>
          <w:lang w:val="en-GB"/>
        </w:rPr>
        <w:t>a sting</w:t>
      </w:r>
      <w:r w:rsidR="00EB3802" w:rsidRPr="00F71A5E">
        <w:rPr>
          <w:lang w:val="en-GB"/>
        </w:rPr>
        <w:t xml:space="preserve">. </w:t>
      </w:r>
      <w:r w:rsidR="00EB3802" w:rsidRPr="00F71A5E">
        <w:rPr>
          <w:i/>
          <w:lang w:val="en-GB"/>
        </w:rPr>
        <w:t>Fugletribunalet</w:t>
      </w:r>
      <w:r w:rsidR="000A3C53" w:rsidRPr="00F71A5E">
        <w:rPr>
          <w:lang w:val="en-GB"/>
        </w:rPr>
        <w:t xml:space="preserve"> </w:t>
      </w:r>
      <w:r w:rsidR="002C7589" w:rsidRPr="00F71A5E">
        <w:rPr>
          <w:lang w:val="en-GB"/>
        </w:rPr>
        <w:t xml:space="preserve">(“The Bird Tribunal”) </w:t>
      </w:r>
      <w:r w:rsidR="00371558">
        <w:rPr>
          <w:lang w:val="en-GB"/>
        </w:rPr>
        <w:t>(</w:t>
      </w:r>
      <w:r w:rsidR="000A3C53" w:rsidRPr="00F71A5E">
        <w:rPr>
          <w:lang w:val="en-GB"/>
        </w:rPr>
        <w:t>2013</w:t>
      </w:r>
      <w:r w:rsidR="00371558">
        <w:rPr>
          <w:lang w:val="en-GB"/>
        </w:rPr>
        <w:t>)</w:t>
      </w:r>
      <w:r w:rsidR="00EB3802" w:rsidRPr="00F71A5E">
        <w:rPr>
          <w:lang w:val="en-GB"/>
        </w:rPr>
        <w:t xml:space="preserve"> </w:t>
      </w:r>
      <w:r w:rsidR="004C7B8C" w:rsidRPr="00F71A5E">
        <w:rPr>
          <w:lang w:val="en-GB"/>
        </w:rPr>
        <w:t xml:space="preserve">describes </w:t>
      </w:r>
      <w:r w:rsidRPr="00F71A5E">
        <w:rPr>
          <w:lang w:val="en-GB"/>
        </w:rPr>
        <w:t xml:space="preserve">a drama about shame and reconciliation with greater darkness and </w:t>
      </w:r>
      <w:r w:rsidR="000E067C">
        <w:rPr>
          <w:lang w:val="en-GB"/>
        </w:rPr>
        <w:t xml:space="preserve">eeriness </w:t>
      </w:r>
      <w:r w:rsidRPr="00F71A5E">
        <w:rPr>
          <w:lang w:val="en-GB"/>
        </w:rPr>
        <w:t xml:space="preserve">than any of her </w:t>
      </w:r>
      <w:r w:rsidR="000E067C">
        <w:rPr>
          <w:lang w:val="en-GB"/>
        </w:rPr>
        <w:t xml:space="preserve">other </w:t>
      </w:r>
      <w:r w:rsidRPr="00F71A5E">
        <w:rPr>
          <w:lang w:val="en-GB"/>
        </w:rPr>
        <w:t>texts.</w:t>
      </w:r>
      <w:r w:rsidR="0062276E">
        <w:rPr>
          <w:lang w:val="en-GB"/>
        </w:rPr>
        <w:t xml:space="preserve"> </w:t>
      </w:r>
    </w:p>
    <w:p w:rsidR="00EB3802" w:rsidRPr="00F71A5E" w:rsidRDefault="00913425" w:rsidP="00EB3802">
      <w:pPr>
        <w:ind w:firstLine="720"/>
        <w:rPr>
          <w:lang w:val="en-GB"/>
        </w:rPr>
      </w:pPr>
      <w:r w:rsidRPr="003A3DB5">
        <w:t>Three non-fiction publicat</w:t>
      </w:r>
      <w:r w:rsidR="00AD5659" w:rsidRPr="003A3DB5">
        <w:t>i</w:t>
      </w:r>
      <w:r w:rsidRPr="003A3DB5">
        <w:t>o</w:t>
      </w:r>
      <w:r w:rsidR="00AD5659" w:rsidRPr="003A3DB5">
        <w:t>ns</w:t>
      </w:r>
      <w:r w:rsidR="00EB3802" w:rsidRPr="003A3DB5">
        <w:t xml:space="preserve">, </w:t>
      </w:r>
      <w:r w:rsidR="00EB3802" w:rsidRPr="003A3DB5">
        <w:rPr>
          <w:i/>
        </w:rPr>
        <w:t>Stillstand</w:t>
      </w:r>
      <w:r w:rsidR="002C7589" w:rsidRPr="003A3DB5">
        <w:rPr>
          <w:i/>
        </w:rPr>
        <w:t>,</w:t>
      </w:r>
      <w:r w:rsidR="00EB3802" w:rsidRPr="003A3DB5">
        <w:rPr>
          <w:i/>
        </w:rPr>
        <w:t xml:space="preserve"> Sivilsasjonskritikk på lågt nivå</w:t>
      </w:r>
      <w:r w:rsidR="002C7589" w:rsidRPr="003A3DB5">
        <w:rPr>
          <w:i/>
        </w:rPr>
        <w:t xml:space="preserve"> </w:t>
      </w:r>
      <w:r w:rsidR="002C7589" w:rsidRPr="003A3DB5">
        <w:t xml:space="preserve">(“Standstill. </w:t>
      </w:r>
      <w:r w:rsidR="002C7589" w:rsidRPr="00F71A5E">
        <w:rPr>
          <w:lang w:val="en-GB"/>
        </w:rPr>
        <w:t>An Unambitious Critique of Civilization”)</w:t>
      </w:r>
      <w:r w:rsidR="00371558">
        <w:rPr>
          <w:lang w:val="en-GB"/>
        </w:rPr>
        <w:t xml:space="preserve"> (</w:t>
      </w:r>
      <w:r w:rsidR="00EB3802" w:rsidRPr="00F71A5E">
        <w:rPr>
          <w:lang w:val="en-GB"/>
        </w:rPr>
        <w:t>2009</w:t>
      </w:r>
      <w:r w:rsidR="00371558">
        <w:rPr>
          <w:lang w:val="en-GB"/>
        </w:rPr>
        <w:t>)</w:t>
      </w:r>
      <w:r w:rsidR="00EB3802" w:rsidRPr="00F71A5E">
        <w:rPr>
          <w:lang w:val="en-GB"/>
        </w:rPr>
        <w:t xml:space="preserve">, </w:t>
      </w:r>
      <w:r w:rsidR="00EB3802" w:rsidRPr="00F71A5E">
        <w:rPr>
          <w:i/>
          <w:lang w:val="en-GB"/>
        </w:rPr>
        <w:t>Folkelesnad</w:t>
      </w:r>
      <w:r w:rsidR="00AD5659" w:rsidRPr="00F71A5E">
        <w:rPr>
          <w:lang w:val="en-GB"/>
        </w:rPr>
        <w:t xml:space="preserve">, </w:t>
      </w:r>
      <w:r w:rsidR="002C7589" w:rsidRPr="00F71A5E">
        <w:rPr>
          <w:lang w:val="en-GB"/>
        </w:rPr>
        <w:t>(“Reading Materials for the People”)</w:t>
      </w:r>
      <w:r w:rsidR="00371558">
        <w:rPr>
          <w:lang w:val="en-GB"/>
        </w:rPr>
        <w:t xml:space="preserve"> (</w:t>
      </w:r>
      <w:r w:rsidR="00AD5659" w:rsidRPr="00F71A5E">
        <w:rPr>
          <w:lang w:val="en-GB"/>
        </w:rPr>
        <w:t>2011</w:t>
      </w:r>
      <w:r w:rsidR="00371558">
        <w:rPr>
          <w:lang w:val="en-GB"/>
        </w:rPr>
        <w:t>)</w:t>
      </w:r>
      <w:r w:rsidR="00AD5659" w:rsidRPr="00F71A5E">
        <w:rPr>
          <w:lang w:val="en-GB"/>
        </w:rPr>
        <w:t xml:space="preserve"> and </w:t>
      </w:r>
      <w:r w:rsidR="00EB3802" w:rsidRPr="00F71A5E">
        <w:rPr>
          <w:i/>
          <w:lang w:val="en-GB"/>
        </w:rPr>
        <w:t>Operasjon sjøldisiplin</w:t>
      </w:r>
      <w:r w:rsidR="00EB3802" w:rsidRPr="00F71A5E">
        <w:rPr>
          <w:lang w:val="en-GB"/>
        </w:rPr>
        <w:t xml:space="preserve">, </w:t>
      </w:r>
      <w:r w:rsidR="002C7589" w:rsidRPr="00F71A5E">
        <w:rPr>
          <w:lang w:val="en-GB"/>
        </w:rPr>
        <w:t xml:space="preserve">(“Operation Self-discipline”) </w:t>
      </w:r>
      <w:r w:rsidR="00371558">
        <w:rPr>
          <w:lang w:val="en-GB"/>
        </w:rPr>
        <w:t>(</w:t>
      </w:r>
      <w:r w:rsidR="00EB3802" w:rsidRPr="00F71A5E">
        <w:rPr>
          <w:lang w:val="en-GB"/>
        </w:rPr>
        <w:t>2014</w:t>
      </w:r>
      <w:r w:rsidR="00371558">
        <w:rPr>
          <w:lang w:val="en-GB"/>
        </w:rPr>
        <w:t>)</w:t>
      </w:r>
      <w:r w:rsidR="00EB3802" w:rsidRPr="00F71A5E">
        <w:rPr>
          <w:lang w:val="en-GB"/>
        </w:rPr>
        <w:t xml:space="preserve">, </w:t>
      </w:r>
      <w:r w:rsidR="00AD5659" w:rsidRPr="00F71A5E">
        <w:rPr>
          <w:lang w:val="en-GB"/>
        </w:rPr>
        <w:t xml:space="preserve">provide an overall impression that everything the essayist </w:t>
      </w:r>
      <w:r w:rsidR="00EB3802" w:rsidRPr="00F71A5E">
        <w:rPr>
          <w:lang w:val="en-GB"/>
        </w:rPr>
        <w:t xml:space="preserve">Ravatn </w:t>
      </w:r>
      <w:r w:rsidR="00AD5659" w:rsidRPr="00F71A5E">
        <w:rPr>
          <w:lang w:val="en-GB"/>
        </w:rPr>
        <w:t xml:space="preserve">touches turns to gold and even though </w:t>
      </w:r>
      <w:r w:rsidR="002C7589" w:rsidRPr="00F71A5E">
        <w:rPr>
          <w:lang w:val="en-GB"/>
        </w:rPr>
        <w:lastRenderedPageBreak/>
        <w:t xml:space="preserve">thematically speaking </w:t>
      </w:r>
      <w:r w:rsidR="00AD5659" w:rsidRPr="00F71A5E">
        <w:rPr>
          <w:lang w:val="en-GB"/>
        </w:rPr>
        <w:t xml:space="preserve">she </w:t>
      </w:r>
      <w:r w:rsidR="00B75DA3" w:rsidRPr="00F71A5E">
        <w:rPr>
          <w:lang w:val="en-GB"/>
        </w:rPr>
        <w:t xml:space="preserve">is </w:t>
      </w:r>
      <w:r w:rsidR="002C7589" w:rsidRPr="00F71A5E">
        <w:rPr>
          <w:lang w:val="en-GB"/>
        </w:rPr>
        <w:t xml:space="preserve">clearly </w:t>
      </w:r>
      <w:r w:rsidR="00B75DA3" w:rsidRPr="00F71A5E">
        <w:rPr>
          <w:lang w:val="en-GB"/>
        </w:rPr>
        <w:t xml:space="preserve">reaching for lead: Places ”where nothing out of the ordinary happens”, the women’s magazine genre, and useful tools for self-discipline. The </w:t>
      </w:r>
      <w:r w:rsidR="00375D1C" w:rsidRPr="00F71A5E">
        <w:rPr>
          <w:lang w:val="en-GB"/>
        </w:rPr>
        <w:t xml:space="preserve">wording and style </w:t>
      </w:r>
      <w:r w:rsidR="00371558">
        <w:rPr>
          <w:lang w:val="en-GB"/>
        </w:rPr>
        <w:t>are guffaw inducing</w:t>
      </w:r>
      <w:r w:rsidR="00EB3802" w:rsidRPr="00F71A5E">
        <w:rPr>
          <w:lang w:val="en-GB"/>
        </w:rPr>
        <w:t xml:space="preserve">, </w:t>
      </w:r>
      <w:r w:rsidR="00B75DA3" w:rsidRPr="00F71A5E">
        <w:rPr>
          <w:lang w:val="en-GB"/>
        </w:rPr>
        <w:t xml:space="preserve">and experienced as original, illuminating and liberating. With a biting irony and </w:t>
      </w:r>
      <w:r w:rsidR="00C947B2">
        <w:rPr>
          <w:lang w:val="en-GB"/>
        </w:rPr>
        <w:t xml:space="preserve">an </w:t>
      </w:r>
      <w:r w:rsidR="00B75DA3" w:rsidRPr="00F71A5E">
        <w:rPr>
          <w:lang w:val="en-GB"/>
        </w:rPr>
        <w:t xml:space="preserve">aversion </w:t>
      </w:r>
      <w:r w:rsidR="00C947B2">
        <w:rPr>
          <w:lang w:val="en-GB"/>
        </w:rPr>
        <w:t xml:space="preserve">to </w:t>
      </w:r>
      <w:r w:rsidR="00B75DA3" w:rsidRPr="00F71A5E">
        <w:rPr>
          <w:lang w:val="en-GB"/>
        </w:rPr>
        <w:t>petrified forms</w:t>
      </w:r>
      <w:r w:rsidR="00371558">
        <w:rPr>
          <w:lang w:val="en-GB"/>
        </w:rPr>
        <w:t>,</w:t>
      </w:r>
      <w:r w:rsidR="00B75DA3" w:rsidRPr="00F71A5E">
        <w:rPr>
          <w:lang w:val="en-GB"/>
        </w:rPr>
        <w:t xml:space="preserve"> </w:t>
      </w:r>
      <w:r w:rsidR="00371558" w:rsidRPr="00F71A5E">
        <w:rPr>
          <w:lang w:val="en-GB"/>
        </w:rPr>
        <w:t xml:space="preserve">little by little </w:t>
      </w:r>
      <w:r w:rsidR="00B75DA3" w:rsidRPr="00F71A5E">
        <w:rPr>
          <w:lang w:val="en-GB"/>
        </w:rPr>
        <w:t>the spir</w:t>
      </w:r>
      <w:r w:rsidR="000A3C53" w:rsidRPr="00F71A5E">
        <w:rPr>
          <w:lang w:val="en-GB"/>
        </w:rPr>
        <w:t>i</w:t>
      </w:r>
      <w:r w:rsidR="00B75DA3" w:rsidRPr="00F71A5E">
        <w:rPr>
          <w:lang w:val="en-GB"/>
        </w:rPr>
        <w:t xml:space="preserve">t of </w:t>
      </w:r>
      <w:r w:rsidR="000A3C53" w:rsidRPr="00F71A5E">
        <w:rPr>
          <w:lang w:val="en-GB"/>
        </w:rPr>
        <w:t xml:space="preserve">our </w:t>
      </w:r>
      <w:r w:rsidR="00B75DA3" w:rsidRPr="00F71A5E">
        <w:rPr>
          <w:lang w:val="en-GB"/>
        </w:rPr>
        <w:t xml:space="preserve">times is disclosed. The method </w:t>
      </w:r>
      <w:r w:rsidR="00375D1C" w:rsidRPr="00F71A5E">
        <w:rPr>
          <w:lang w:val="en-GB"/>
        </w:rPr>
        <w:t xml:space="preserve">raises the bar extremely high with respect to </w:t>
      </w:r>
      <w:r w:rsidR="00EB3802" w:rsidRPr="00F71A5E">
        <w:rPr>
          <w:lang w:val="en-GB"/>
        </w:rPr>
        <w:t>Ravatn</w:t>
      </w:r>
      <w:r w:rsidR="00DD070C" w:rsidRPr="00F71A5E">
        <w:rPr>
          <w:lang w:val="en-GB"/>
        </w:rPr>
        <w:t>’</w:t>
      </w:r>
      <w:r w:rsidR="00EB3802" w:rsidRPr="00F71A5E">
        <w:rPr>
          <w:lang w:val="en-GB"/>
        </w:rPr>
        <w:t xml:space="preserve">s </w:t>
      </w:r>
      <w:r w:rsidR="00DD070C" w:rsidRPr="00F71A5E">
        <w:rPr>
          <w:lang w:val="en-GB"/>
        </w:rPr>
        <w:t xml:space="preserve">own degree of precision: </w:t>
      </w:r>
      <w:r w:rsidR="00FB4A1D" w:rsidRPr="00F71A5E">
        <w:rPr>
          <w:lang w:val="en-GB"/>
        </w:rPr>
        <w:t xml:space="preserve">if </w:t>
      </w:r>
      <w:r w:rsidR="00DD070C" w:rsidRPr="00F71A5E">
        <w:rPr>
          <w:lang w:val="en-GB"/>
        </w:rPr>
        <w:t xml:space="preserve">she </w:t>
      </w:r>
      <w:r w:rsidR="00FB4A1D" w:rsidRPr="00F71A5E">
        <w:rPr>
          <w:lang w:val="en-GB"/>
        </w:rPr>
        <w:t xml:space="preserve">addresses </w:t>
      </w:r>
      <w:r w:rsidR="00DD070C" w:rsidRPr="00F71A5E">
        <w:rPr>
          <w:lang w:val="en-GB"/>
        </w:rPr>
        <w:t>the para</w:t>
      </w:r>
      <w:r w:rsidR="000A3C53" w:rsidRPr="00F71A5E">
        <w:rPr>
          <w:lang w:val="en-GB"/>
        </w:rPr>
        <w:t>doxical of each</w:t>
      </w:r>
      <w:r w:rsidR="00DD070C" w:rsidRPr="00F71A5E">
        <w:rPr>
          <w:lang w:val="en-GB"/>
        </w:rPr>
        <w:t xml:space="preserve"> and every statement and sees through each and every position, she cannot deliver </w:t>
      </w:r>
      <w:r w:rsidR="00982927">
        <w:rPr>
          <w:lang w:val="en-GB"/>
        </w:rPr>
        <w:t xml:space="preserve">glib </w:t>
      </w:r>
      <w:r w:rsidR="00FB4A1D" w:rsidRPr="00F71A5E">
        <w:rPr>
          <w:lang w:val="en-GB"/>
        </w:rPr>
        <w:t xml:space="preserve">observations </w:t>
      </w:r>
      <w:r w:rsidR="00DD070C" w:rsidRPr="00F71A5E">
        <w:rPr>
          <w:lang w:val="en-GB"/>
        </w:rPr>
        <w:t xml:space="preserve">or evade her own ruthless gaze. </w:t>
      </w:r>
      <w:r w:rsidR="000A3C53" w:rsidRPr="00F71A5E">
        <w:rPr>
          <w:lang w:val="en-GB"/>
        </w:rPr>
        <w:t>And she does not −</w:t>
      </w:r>
      <w:r w:rsidR="00DD070C" w:rsidRPr="00F71A5E">
        <w:rPr>
          <w:lang w:val="en-GB"/>
        </w:rPr>
        <w:t xml:space="preserve"> at least not without personally commenting upon it. </w:t>
      </w:r>
    </w:p>
    <w:p w:rsidR="00EB3802" w:rsidRPr="00F71A5E" w:rsidRDefault="00EB3802" w:rsidP="00EB3802">
      <w:pPr>
        <w:ind w:firstLine="720"/>
        <w:rPr>
          <w:lang w:val="en-GB"/>
        </w:rPr>
      </w:pPr>
      <w:r w:rsidRPr="00F71A5E">
        <w:rPr>
          <w:lang w:val="en-GB"/>
        </w:rPr>
        <w:t>Ravatn</w:t>
      </w:r>
      <w:r w:rsidR="00DD070C" w:rsidRPr="00F71A5E">
        <w:rPr>
          <w:lang w:val="en-GB"/>
        </w:rPr>
        <w:t>’</w:t>
      </w:r>
      <w:r w:rsidRPr="00F71A5E">
        <w:rPr>
          <w:lang w:val="en-GB"/>
        </w:rPr>
        <w:t xml:space="preserve">s </w:t>
      </w:r>
      <w:r w:rsidR="00DD070C" w:rsidRPr="00F71A5E">
        <w:rPr>
          <w:lang w:val="en-GB"/>
        </w:rPr>
        <w:t>literary voice contributes to th</w:t>
      </w:r>
      <w:r w:rsidR="00FB4A1D" w:rsidRPr="00F71A5E">
        <w:rPr>
          <w:lang w:val="en-GB"/>
        </w:rPr>
        <w:t>e high quality. The</w:t>
      </w:r>
      <w:r w:rsidR="00627D6C">
        <w:rPr>
          <w:lang w:val="en-GB"/>
        </w:rPr>
        <w:t xml:space="preserve"> audacious</w:t>
      </w:r>
      <w:r w:rsidR="00DD070C" w:rsidRPr="00F71A5E">
        <w:rPr>
          <w:lang w:val="en-GB"/>
        </w:rPr>
        <w:t xml:space="preserve">, </w:t>
      </w:r>
      <w:r w:rsidR="00375D1C" w:rsidRPr="00F71A5E">
        <w:rPr>
          <w:lang w:val="en-GB"/>
        </w:rPr>
        <w:t>tightly-wound free-</w:t>
      </w:r>
      <w:r w:rsidR="000A3C53" w:rsidRPr="00F71A5E">
        <w:rPr>
          <w:lang w:val="en-GB"/>
        </w:rPr>
        <w:t>thinker is an irresisti</w:t>
      </w:r>
      <w:r w:rsidR="00DD070C" w:rsidRPr="00F71A5E">
        <w:rPr>
          <w:lang w:val="en-GB"/>
        </w:rPr>
        <w:t xml:space="preserve">ble figure full of contrasts. </w:t>
      </w:r>
      <w:r w:rsidR="00375D1C" w:rsidRPr="00F71A5E">
        <w:rPr>
          <w:lang w:val="en-GB"/>
        </w:rPr>
        <w:t xml:space="preserve">One </w:t>
      </w:r>
      <w:r w:rsidR="00DD070C" w:rsidRPr="00F71A5E">
        <w:rPr>
          <w:lang w:val="en-GB"/>
        </w:rPr>
        <w:t xml:space="preserve">minute an ancient </w:t>
      </w:r>
      <w:r w:rsidR="001C7F4C">
        <w:rPr>
          <w:lang w:val="en-GB"/>
        </w:rPr>
        <w:t>a</w:t>
      </w:r>
      <w:r w:rsidR="00DD070C" w:rsidRPr="00F71A5E">
        <w:rPr>
          <w:lang w:val="en-GB"/>
        </w:rPr>
        <w:t>esthete</w:t>
      </w:r>
      <w:r w:rsidR="00375D1C" w:rsidRPr="00F71A5E">
        <w:rPr>
          <w:lang w:val="en-GB"/>
        </w:rPr>
        <w:t xml:space="preserve"> comes to life</w:t>
      </w:r>
      <w:r w:rsidR="00DD070C" w:rsidRPr="00F71A5E">
        <w:rPr>
          <w:lang w:val="en-GB"/>
        </w:rPr>
        <w:t xml:space="preserve">, impatient with the uneducated and </w:t>
      </w:r>
      <w:r w:rsidR="00375D1C" w:rsidRPr="00F71A5E">
        <w:rPr>
          <w:lang w:val="en-GB"/>
        </w:rPr>
        <w:t xml:space="preserve">the </w:t>
      </w:r>
      <w:r w:rsidR="00DD070C" w:rsidRPr="00F71A5E">
        <w:rPr>
          <w:lang w:val="en-GB"/>
        </w:rPr>
        <w:t>vulgar, the next a</w:t>
      </w:r>
      <w:r w:rsidR="00FB4A1D" w:rsidRPr="00F71A5E">
        <w:rPr>
          <w:lang w:val="en-GB"/>
        </w:rPr>
        <w:t xml:space="preserve"> boorish </w:t>
      </w:r>
      <w:r w:rsidR="00DD070C" w:rsidRPr="00F71A5E">
        <w:rPr>
          <w:lang w:val="en-GB"/>
        </w:rPr>
        <w:t>teenage</w:t>
      </w:r>
      <w:r w:rsidR="000A3C53" w:rsidRPr="00F71A5E">
        <w:rPr>
          <w:lang w:val="en-GB"/>
        </w:rPr>
        <w:t>r</w:t>
      </w:r>
      <w:r w:rsidR="00DD070C" w:rsidRPr="00F71A5E">
        <w:rPr>
          <w:lang w:val="en-GB"/>
        </w:rPr>
        <w:t xml:space="preserve"> who is twiddling with a smart phone and scoffing at all authority figures. She </w:t>
      </w:r>
      <w:r w:rsidR="00375D1C" w:rsidRPr="00F71A5E">
        <w:rPr>
          <w:lang w:val="en-GB"/>
        </w:rPr>
        <w:t xml:space="preserve">often </w:t>
      </w:r>
      <w:r w:rsidR="00DD070C" w:rsidRPr="00F71A5E">
        <w:rPr>
          <w:lang w:val="en-GB"/>
        </w:rPr>
        <w:t>comes across as a sarcastic misanthrope but a misanthrope with empathy. When this somewhat grumpy, repellent, somewhat curious or indulgent gaze is directed towards the world, it leads to liberating, unpredictable texts.</w:t>
      </w:r>
      <w:r w:rsidR="00BA3EC4">
        <w:rPr>
          <w:lang w:val="en-GB"/>
        </w:rPr>
        <w:t xml:space="preserve"> </w:t>
      </w:r>
    </w:p>
    <w:p w:rsidR="00EB3802" w:rsidRPr="00F71A5E" w:rsidRDefault="00DD070C" w:rsidP="00EB3802">
      <w:pPr>
        <w:ind w:firstLine="720"/>
        <w:rPr>
          <w:lang w:val="en-GB"/>
        </w:rPr>
      </w:pPr>
      <w:r w:rsidRPr="00F71A5E">
        <w:rPr>
          <w:lang w:val="en-GB"/>
        </w:rPr>
        <w:t xml:space="preserve">With her extensive and convincing body of work </w:t>
      </w:r>
      <w:r w:rsidR="00EB3802" w:rsidRPr="00F71A5E">
        <w:rPr>
          <w:lang w:val="en-GB"/>
        </w:rPr>
        <w:t xml:space="preserve">Ravatn </w:t>
      </w:r>
      <w:r w:rsidRPr="00F71A5E">
        <w:rPr>
          <w:lang w:val="en-GB"/>
        </w:rPr>
        <w:t xml:space="preserve">is </w:t>
      </w:r>
      <w:r w:rsidR="00FB4A1D" w:rsidRPr="00F71A5E">
        <w:rPr>
          <w:lang w:val="en-GB"/>
        </w:rPr>
        <w:t xml:space="preserve">to be </w:t>
      </w:r>
      <w:r w:rsidRPr="00F71A5E">
        <w:rPr>
          <w:lang w:val="en-GB"/>
        </w:rPr>
        <w:t>considered a rare talent in Norwegian contemporary literature.</w:t>
      </w:r>
      <w:r w:rsidR="0062276E">
        <w:rPr>
          <w:lang w:val="en-GB"/>
        </w:rPr>
        <w:t xml:space="preserve"> </w:t>
      </w:r>
    </w:p>
    <w:p w:rsidR="00EB3802" w:rsidRPr="00F71A5E" w:rsidRDefault="00EB3802" w:rsidP="00EB3802">
      <w:pPr>
        <w:rPr>
          <w:lang w:val="en-GB"/>
        </w:rPr>
      </w:pPr>
    </w:p>
    <w:p w:rsidR="000C6B9F" w:rsidRPr="00F71A5E" w:rsidRDefault="000C6B9F" w:rsidP="00992494">
      <w:pPr>
        <w:ind w:firstLine="720"/>
        <w:rPr>
          <w:lang w:val="en-GB"/>
        </w:rPr>
      </w:pPr>
    </w:p>
    <w:p w:rsidR="000C6B9F" w:rsidRPr="00F71A5E" w:rsidRDefault="000C6B9F" w:rsidP="000C6B9F">
      <w:pPr>
        <w:spacing w:line="360" w:lineRule="auto"/>
        <w:rPr>
          <w:rFonts w:cs="Trebuchet MS"/>
          <w:b/>
          <w:lang w:val="en-GB" w:eastAsia="nb-NO"/>
        </w:rPr>
      </w:pPr>
      <w:r w:rsidRPr="00F71A5E">
        <w:rPr>
          <w:rFonts w:cs="Trebuchet MS"/>
          <w:b/>
          <w:lang w:val="en-GB" w:eastAsia="nb-NO"/>
        </w:rPr>
        <w:t>Nils Henrik Smith</w:t>
      </w:r>
    </w:p>
    <w:p w:rsidR="000C6B9F" w:rsidRPr="00F71A5E" w:rsidRDefault="000C6B9F" w:rsidP="000C6B9F">
      <w:pPr>
        <w:spacing w:line="360" w:lineRule="auto"/>
        <w:rPr>
          <w:rFonts w:cs="Trebuchet MS"/>
          <w:lang w:val="en-GB" w:eastAsia="nb-NO"/>
        </w:rPr>
      </w:pPr>
    </w:p>
    <w:p w:rsidR="000C6B9F" w:rsidRPr="00F71A5E" w:rsidRDefault="000C6B9F" w:rsidP="000C6B9F">
      <w:pPr>
        <w:spacing w:line="360" w:lineRule="auto"/>
        <w:rPr>
          <w:rFonts w:cs="Trebuchet MS"/>
          <w:lang w:val="en-GB" w:eastAsia="nb-NO"/>
        </w:rPr>
      </w:pPr>
      <w:r w:rsidRPr="00F71A5E">
        <w:rPr>
          <w:rFonts w:cs="Trebuchet MS"/>
          <w:lang w:val="en-GB" w:eastAsia="nb-NO"/>
        </w:rPr>
        <w:t>I</w:t>
      </w:r>
      <w:r w:rsidR="00DD070C" w:rsidRPr="00F71A5E">
        <w:rPr>
          <w:rFonts w:cs="Trebuchet MS"/>
          <w:lang w:val="en-GB" w:eastAsia="nb-NO"/>
        </w:rPr>
        <w:t>n all of</w:t>
      </w:r>
      <w:r w:rsidRPr="00F71A5E">
        <w:rPr>
          <w:rFonts w:cs="Trebuchet MS"/>
          <w:lang w:val="en-GB" w:eastAsia="nb-NO"/>
        </w:rPr>
        <w:t xml:space="preserve"> Nils Henrik Smith</w:t>
      </w:r>
      <w:r w:rsidR="00DD070C" w:rsidRPr="00F71A5E">
        <w:rPr>
          <w:rFonts w:cs="Trebuchet MS"/>
          <w:lang w:val="en-GB" w:eastAsia="nb-NO"/>
        </w:rPr>
        <w:t>’</w:t>
      </w:r>
      <w:r w:rsidRPr="00F71A5E">
        <w:rPr>
          <w:rFonts w:cs="Trebuchet MS"/>
          <w:lang w:val="en-GB" w:eastAsia="nb-NO"/>
        </w:rPr>
        <w:t xml:space="preserve">s </w:t>
      </w:r>
      <w:r w:rsidR="00DD070C" w:rsidRPr="00F71A5E">
        <w:rPr>
          <w:rFonts w:cs="Trebuchet MS"/>
          <w:lang w:val="en-GB" w:eastAsia="nb-NO"/>
        </w:rPr>
        <w:t>novels we meet a main</w:t>
      </w:r>
      <w:r w:rsidR="000A3C53" w:rsidRPr="00F71A5E">
        <w:rPr>
          <w:rFonts w:cs="Trebuchet MS"/>
          <w:lang w:val="en-GB" w:eastAsia="nb-NO"/>
        </w:rPr>
        <w:t xml:space="preserve"> character at a decisive turnin</w:t>
      </w:r>
      <w:r w:rsidR="00DD070C" w:rsidRPr="00F71A5E">
        <w:rPr>
          <w:rFonts w:cs="Trebuchet MS"/>
          <w:lang w:val="en-GB" w:eastAsia="nb-NO"/>
        </w:rPr>
        <w:t xml:space="preserve">g point – a turning point that simultaneously allows space for </w:t>
      </w:r>
      <w:r w:rsidR="00E132D6" w:rsidRPr="00F71A5E">
        <w:rPr>
          <w:rFonts w:cs="Trebuchet MS"/>
          <w:lang w:val="en-GB" w:eastAsia="nb-NO"/>
        </w:rPr>
        <w:t xml:space="preserve">a </w:t>
      </w:r>
      <w:r w:rsidR="001C7F4C">
        <w:rPr>
          <w:rFonts w:cs="Trebuchet MS"/>
          <w:lang w:val="en-GB" w:eastAsia="nb-NO"/>
        </w:rPr>
        <w:t>le</w:t>
      </w:r>
      <w:r w:rsidR="00DD070C" w:rsidRPr="00F71A5E">
        <w:rPr>
          <w:rFonts w:cs="Trebuchet MS"/>
          <w:lang w:val="en-GB" w:eastAsia="nb-NO"/>
        </w:rPr>
        <w:t>ng</w:t>
      </w:r>
      <w:r w:rsidR="001C7F4C">
        <w:rPr>
          <w:rFonts w:cs="Trebuchet MS"/>
          <w:lang w:val="en-GB" w:eastAsia="nb-NO"/>
        </w:rPr>
        <w:t>thy</w:t>
      </w:r>
      <w:r w:rsidR="00DD070C" w:rsidRPr="00F71A5E">
        <w:rPr>
          <w:rFonts w:cs="Trebuchet MS"/>
          <w:lang w:val="en-GB" w:eastAsia="nb-NO"/>
        </w:rPr>
        <w:t xml:space="preserve"> retrospective.</w:t>
      </w:r>
      <w:r w:rsidR="0062276E">
        <w:rPr>
          <w:rFonts w:cs="Trebuchet MS"/>
          <w:lang w:val="en-GB" w:eastAsia="nb-NO"/>
        </w:rPr>
        <w:t xml:space="preserve"> </w:t>
      </w:r>
      <w:r w:rsidRPr="00F71A5E">
        <w:rPr>
          <w:rFonts w:cs="Trebuchet MS"/>
          <w:lang w:val="en-GB" w:eastAsia="nb-NO"/>
        </w:rPr>
        <w:t xml:space="preserve">Smith </w:t>
      </w:r>
      <w:r w:rsidR="00E132D6" w:rsidRPr="00F71A5E">
        <w:rPr>
          <w:rFonts w:cs="Trebuchet MS"/>
          <w:lang w:val="en-GB" w:eastAsia="nb-NO"/>
        </w:rPr>
        <w:t xml:space="preserve">does not write </w:t>
      </w:r>
      <w:r w:rsidRPr="00F71A5E">
        <w:rPr>
          <w:rFonts w:cs="Trebuchet MS"/>
          <w:lang w:val="en-GB" w:eastAsia="nb-NO"/>
        </w:rPr>
        <w:t xml:space="preserve">A </w:t>
      </w:r>
      <w:r w:rsidR="00E132D6" w:rsidRPr="00F71A5E">
        <w:rPr>
          <w:rFonts w:cs="Trebuchet MS"/>
          <w:lang w:val="en-GB" w:eastAsia="nb-NO"/>
        </w:rPr>
        <w:t xml:space="preserve">to </w:t>
      </w:r>
      <w:r w:rsidR="00375D1C" w:rsidRPr="00F71A5E">
        <w:rPr>
          <w:rFonts w:cs="Trebuchet MS"/>
          <w:lang w:val="en-GB" w:eastAsia="nb-NO"/>
        </w:rPr>
        <w:t>Z books;</w:t>
      </w:r>
      <w:r w:rsidRPr="00F71A5E">
        <w:rPr>
          <w:rFonts w:cs="Trebuchet MS"/>
          <w:lang w:val="en-GB" w:eastAsia="nb-NO"/>
        </w:rPr>
        <w:t xml:space="preserve"> </w:t>
      </w:r>
      <w:r w:rsidR="00EF1347">
        <w:rPr>
          <w:rFonts w:cs="Trebuchet MS"/>
          <w:lang w:val="en-GB" w:eastAsia="nb-NO"/>
        </w:rPr>
        <w:t>the narration</w:t>
      </w:r>
      <w:r w:rsidR="00375D1C" w:rsidRPr="00F71A5E">
        <w:rPr>
          <w:rFonts w:cs="Trebuchet MS"/>
          <w:lang w:val="en-GB" w:eastAsia="nb-NO"/>
        </w:rPr>
        <w:t xml:space="preserve"> </w:t>
      </w:r>
      <w:r w:rsidR="00FB4A1D" w:rsidRPr="00F71A5E">
        <w:rPr>
          <w:rFonts w:cs="Trebuchet MS"/>
          <w:lang w:val="en-GB" w:eastAsia="nb-NO"/>
        </w:rPr>
        <w:t xml:space="preserve">unfolds </w:t>
      </w:r>
      <w:r w:rsidR="00375D1C" w:rsidRPr="00F71A5E">
        <w:rPr>
          <w:rFonts w:cs="Trebuchet MS"/>
          <w:lang w:val="en-GB" w:eastAsia="nb-NO"/>
        </w:rPr>
        <w:t xml:space="preserve">here </w:t>
      </w:r>
      <w:r w:rsidR="00E132D6" w:rsidRPr="00F71A5E">
        <w:rPr>
          <w:rFonts w:cs="Trebuchet MS"/>
          <w:lang w:val="en-GB" w:eastAsia="nb-NO"/>
        </w:rPr>
        <w:t xml:space="preserve">in all directions. The reader receives ever new pieces of the character’s life, pieces that accumulate and </w:t>
      </w:r>
      <w:r w:rsidR="00FB4A1D" w:rsidRPr="00F71A5E">
        <w:rPr>
          <w:rFonts w:cs="Trebuchet MS"/>
          <w:lang w:val="en-GB" w:eastAsia="nb-NO"/>
        </w:rPr>
        <w:t xml:space="preserve">produce </w:t>
      </w:r>
      <w:r w:rsidR="00E132D6" w:rsidRPr="00F71A5E">
        <w:rPr>
          <w:rFonts w:cs="Trebuchet MS"/>
          <w:lang w:val="en-GB" w:eastAsia="nb-NO"/>
        </w:rPr>
        <w:t xml:space="preserve">a more and more complex image of the whole. This </w:t>
      </w:r>
      <w:r w:rsidR="00FB4A1D" w:rsidRPr="00F71A5E">
        <w:rPr>
          <w:rFonts w:cs="Trebuchet MS"/>
          <w:lang w:val="en-GB" w:eastAsia="nb-NO"/>
        </w:rPr>
        <w:t xml:space="preserve">narrative </w:t>
      </w:r>
      <w:r w:rsidR="00E132D6" w:rsidRPr="00F71A5E">
        <w:rPr>
          <w:rFonts w:cs="Trebuchet MS"/>
          <w:lang w:val="en-GB" w:eastAsia="nb-NO"/>
        </w:rPr>
        <w:t xml:space="preserve">style </w:t>
      </w:r>
      <w:r w:rsidR="00FB4A1D" w:rsidRPr="00F71A5E">
        <w:rPr>
          <w:rFonts w:cs="Trebuchet MS"/>
          <w:lang w:val="en-GB" w:eastAsia="nb-NO"/>
        </w:rPr>
        <w:t xml:space="preserve">creates </w:t>
      </w:r>
      <w:r w:rsidR="00E132D6" w:rsidRPr="00F71A5E">
        <w:rPr>
          <w:rFonts w:cs="Trebuchet MS"/>
          <w:lang w:val="en-GB" w:eastAsia="nb-NO"/>
        </w:rPr>
        <w:t xml:space="preserve">a wholly unique </w:t>
      </w:r>
      <w:r w:rsidR="00FB4A1D" w:rsidRPr="00F71A5E">
        <w:rPr>
          <w:rFonts w:cs="Trebuchet MS"/>
          <w:lang w:val="en-GB" w:eastAsia="nb-NO"/>
        </w:rPr>
        <w:t xml:space="preserve">tone </w:t>
      </w:r>
      <w:r w:rsidR="00E132D6" w:rsidRPr="00F71A5E">
        <w:rPr>
          <w:rFonts w:cs="Trebuchet MS"/>
          <w:lang w:val="en-GB" w:eastAsia="nb-NO"/>
        </w:rPr>
        <w:t xml:space="preserve">and </w:t>
      </w:r>
      <w:r w:rsidR="00FB4A1D" w:rsidRPr="00F71A5E">
        <w:rPr>
          <w:rFonts w:cs="Trebuchet MS"/>
          <w:lang w:val="en-GB" w:eastAsia="nb-NO"/>
        </w:rPr>
        <w:t xml:space="preserve">it is </w:t>
      </w:r>
      <w:r w:rsidR="00E132D6" w:rsidRPr="00F71A5E">
        <w:rPr>
          <w:rFonts w:cs="Trebuchet MS"/>
          <w:lang w:val="en-GB" w:eastAsia="nb-NO"/>
        </w:rPr>
        <w:t xml:space="preserve">precisely </w:t>
      </w:r>
      <w:r w:rsidRPr="00F71A5E">
        <w:rPr>
          <w:rFonts w:cs="Trebuchet MS"/>
          <w:i/>
          <w:lang w:val="en-GB" w:eastAsia="nb-NO"/>
        </w:rPr>
        <w:t>t</w:t>
      </w:r>
      <w:r w:rsidR="00E132D6" w:rsidRPr="00F71A5E">
        <w:rPr>
          <w:rFonts w:cs="Trebuchet MS"/>
          <w:i/>
          <w:lang w:val="en-GB" w:eastAsia="nb-NO"/>
        </w:rPr>
        <w:t xml:space="preserve">he voice </w:t>
      </w:r>
      <w:r w:rsidR="00FB4A1D" w:rsidRPr="00F71A5E">
        <w:rPr>
          <w:rFonts w:cs="Trebuchet MS"/>
          <w:lang w:val="en-GB" w:eastAsia="nb-NO"/>
        </w:rPr>
        <w:t xml:space="preserve">that is </w:t>
      </w:r>
      <w:r w:rsidR="00E132D6" w:rsidRPr="00F71A5E">
        <w:rPr>
          <w:rFonts w:cs="Trebuchet MS"/>
          <w:lang w:val="en-GB" w:eastAsia="nb-NO"/>
        </w:rPr>
        <w:t xml:space="preserve">also the </w:t>
      </w:r>
      <w:r w:rsidR="00FB4A1D" w:rsidRPr="00F71A5E">
        <w:rPr>
          <w:rFonts w:cs="Trebuchet MS"/>
          <w:lang w:val="en-GB" w:eastAsia="nb-NO"/>
        </w:rPr>
        <w:t xml:space="preserve">foremost </w:t>
      </w:r>
      <w:r w:rsidR="00E132D6" w:rsidRPr="00F71A5E">
        <w:rPr>
          <w:rFonts w:cs="Trebuchet MS"/>
          <w:lang w:val="en-GB" w:eastAsia="nb-NO"/>
        </w:rPr>
        <w:t xml:space="preserve">quality of </w:t>
      </w:r>
      <w:r w:rsidRPr="00F71A5E">
        <w:rPr>
          <w:rFonts w:cs="Trebuchet MS"/>
          <w:lang w:val="en-GB" w:eastAsia="nb-NO"/>
        </w:rPr>
        <w:t>Smith</w:t>
      </w:r>
      <w:r w:rsidR="00E132D6" w:rsidRPr="00F71A5E">
        <w:rPr>
          <w:rFonts w:cs="Trebuchet MS"/>
          <w:lang w:val="en-GB" w:eastAsia="nb-NO"/>
        </w:rPr>
        <w:t>’</w:t>
      </w:r>
      <w:r w:rsidRPr="00F71A5E">
        <w:rPr>
          <w:rFonts w:cs="Trebuchet MS"/>
          <w:lang w:val="en-GB" w:eastAsia="nb-NO"/>
        </w:rPr>
        <w:t xml:space="preserve">s </w:t>
      </w:r>
      <w:r w:rsidR="00E132D6" w:rsidRPr="00F71A5E">
        <w:rPr>
          <w:rFonts w:cs="Trebuchet MS"/>
          <w:lang w:val="en-GB" w:eastAsia="nb-NO"/>
        </w:rPr>
        <w:t xml:space="preserve">literary production. </w:t>
      </w:r>
    </w:p>
    <w:p w:rsidR="000C6B9F" w:rsidRPr="00F71A5E" w:rsidRDefault="000C6B9F" w:rsidP="000C6B9F">
      <w:pPr>
        <w:spacing w:line="360" w:lineRule="auto"/>
        <w:rPr>
          <w:rFonts w:cs="Trebuchet MS"/>
          <w:lang w:val="en-GB" w:eastAsia="nb-NO"/>
        </w:rPr>
      </w:pPr>
      <w:r w:rsidRPr="00F71A5E">
        <w:rPr>
          <w:rFonts w:cs="Trebuchet MS"/>
          <w:lang w:val="en-GB" w:eastAsia="nb-NO"/>
        </w:rPr>
        <w:tab/>
      </w:r>
      <w:r w:rsidR="00094C9C" w:rsidRPr="00F71A5E">
        <w:rPr>
          <w:rFonts w:cs="Trebuchet MS"/>
          <w:lang w:val="en-GB" w:eastAsia="nb-NO"/>
        </w:rPr>
        <w:t xml:space="preserve">The philosophy student </w:t>
      </w:r>
      <w:r w:rsidRPr="00F71A5E">
        <w:rPr>
          <w:rFonts w:cs="Trebuchet MS"/>
          <w:lang w:val="en-GB" w:eastAsia="nb-NO"/>
        </w:rPr>
        <w:t>Aksel i</w:t>
      </w:r>
      <w:r w:rsidR="00094C9C" w:rsidRPr="00F71A5E">
        <w:rPr>
          <w:rFonts w:cs="Trebuchet MS"/>
          <w:lang w:val="en-GB" w:eastAsia="nb-NO"/>
        </w:rPr>
        <w:t>n</w:t>
      </w:r>
      <w:r w:rsidRPr="00F71A5E">
        <w:rPr>
          <w:rFonts w:cs="Trebuchet MS"/>
          <w:lang w:val="en-GB" w:eastAsia="nb-NO"/>
        </w:rPr>
        <w:t xml:space="preserve"> </w:t>
      </w:r>
      <w:r w:rsidRPr="00F71A5E">
        <w:rPr>
          <w:rFonts w:cs="Trebuchet MS"/>
          <w:i/>
          <w:lang w:val="en-GB" w:eastAsia="nb-NO"/>
        </w:rPr>
        <w:t>Manhattan skyline</w:t>
      </w:r>
      <w:r w:rsidRPr="00F71A5E">
        <w:rPr>
          <w:rFonts w:cs="Trebuchet MS"/>
          <w:lang w:val="en-GB" w:eastAsia="nb-NO"/>
        </w:rPr>
        <w:t xml:space="preserve"> </w:t>
      </w:r>
      <w:r w:rsidR="00094C9C" w:rsidRPr="00F71A5E">
        <w:rPr>
          <w:rFonts w:cs="Trebuchet MS"/>
          <w:lang w:val="en-GB" w:eastAsia="nb-NO"/>
        </w:rPr>
        <w:t xml:space="preserve">is </w:t>
      </w:r>
      <w:r w:rsidRPr="00F71A5E">
        <w:rPr>
          <w:rFonts w:cs="Trebuchet MS"/>
          <w:lang w:val="en-GB" w:eastAsia="nb-NO"/>
        </w:rPr>
        <w:t xml:space="preserve">26 </w:t>
      </w:r>
      <w:r w:rsidR="00094C9C" w:rsidRPr="00F71A5E">
        <w:rPr>
          <w:rFonts w:cs="Trebuchet MS"/>
          <w:lang w:val="en-GB" w:eastAsia="nb-NO"/>
        </w:rPr>
        <w:t xml:space="preserve">years old when he sees the terrorist attack </w:t>
      </w:r>
      <w:r w:rsidR="00375D1C" w:rsidRPr="00F71A5E">
        <w:rPr>
          <w:rFonts w:cs="Trebuchet MS"/>
          <w:lang w:val="en-GB" w:eastAsia="nb-NO"/>
        </w:rPr>
        <w:t xml:space="preserve">of </w:t>
      </w:r>
      <w:r w:rsidR="00094C9C" w:rsidRPr="00F71A5E">
        <w:rPr>
          <w:rFonts w:cs="Trebuchet MS"/>
          <w:lang w:val="en-GB" w:eastAsia="nb-NO"/>
        </w:rPr>
        <w:t>9-11</w:t>
      </w:r>
      <w:r w:rsidRPr="00F71A5E">
        <w:rPr>
          <w:rFonts w:cs="Trebuchet MS"/>
          <w:lang w:val="en-GB" w:eastAsia="nb-NO"/>
        </w:rPr>
        <w:t xml:space="preserve"> </w:t>
      </w:r>
      <w:r w:rsidR="00094C9C" w:rsidRPr="00F71A5E">
        <w:rPr>
          <w:rFonts w:cs="Trebuchet MS"/>
          <w:lang w:val="en-GB" w:eastAsia="nb-NO"/>
        </w:rPr>
        <w:t xml:space="preserve">on </w:t>
      </w:r>
      <w:r w:rsidRPr="00F71A5E">
        <w:rPr>
          <w:rFonts w:cs="Trebuchet MS"/>
          <w:lang w:val="en-GB" w:eastAsia="nb-NO"/>
        </w:rPr>
        <w:t>TV.</w:t>
      </w:r>
      <w:r w:rsidR="0062276E">
        <w:rPr>
          <w:rFonts w:cs="Trebuchet MS"/>
          <w:lang w:val="en-GB" w:eastAsia="nb-NO"/>
        </w:rPr>
        <w:t xml:space="preserve"> </w:t>
      </w:r>
      <w:r w:rsidR="00094C9C" w:rsidRPr="00F71A5E">
        <w:rPr>
          <w:rFonts w:cs="Trebuchet MS"/>
          <w:lang w:val="en-GB" w:eastAsia="nb-NO"/>
        </w:rPr>
        <w:t>A mere month later his mother commits suicide</w:t>
      </w:r>
      <w:r w:rsidRPr="00F71A5E">
        <w:rPr>
          <w:rFonts w:cs="Trebuchet MS"/>
          <w:lang w:val="en-GB" w:eastAsia="nb-NO"/>
        </w:rPr>
        <w:t xml:space="preserve">. Aksel </w:t>
      </w:r>
      <w:r w:rsidR="00094C9C" w:rsidRPr="00F71A5E">
        <w:rPr>
          <w:rFonts w:cs="Trebuchet MS"/>
          <w:lang w:val="en-GB" w:eastAsia="nb-NO"/>
        </w:rPr>
        <w:t xml:space="preserve">is longing for a language </w:t>
      </w:r>
      <w:r w:rsidR="00375D1C" w:rsidRPr="00F71A5E">
        <w:rPr>
          <w:rFonts w:cs="Trebuchet MS"/>
          <w:lang w:val="en-GB" w:eastAsia="nb-NO"/>
        </w:rPr>
        <w:t>that can change the world, but t</w:t>
      </w:r>
      <w:r w:rsidR="00094C9C" w:rsidRPr="00F71A5E">
        <w:rPr>
          <w:rFonts w:cs="Trebuchet MS"/>
          <w:lang w:val="en-GB" w:eastAsia="nb-NO"/>
        </w:rPr>
        <w:t xml:space="preserve">he language he has </w:t>
      </w:r>
      <w:r w:rsidR="00EF1347">
        <w:rPr>
          <w:rFonts w:cs="Trebuchet MS"/>
          <w:lang w:val="en-GB" w:eastAsia="nb-NO"/>
        </w:rPr>
        <w:t xml:space="preserve">at his disposal </w:t>
      </w:r>
      <w:r w:rsidR="00094C9C" w:rsidRPr="00F71A5E">
        <w:rPr>
          <w:rFonts w:cs="Trebuchet MS"/>
          <w:lang w:val="en-GB" w:eastAsia="nb-NO"/>
        </w:rPr>
        <w:t xml:space="preserve">has lost its meaning. He is writing his final thesis on </w:t>
      </w:r>
      <w:r w:rsidRPr="00F71A5E">
        <w:rPr>
          <w:rFonts w:cs="Trebuchet MS"/>
          <w:lang w:val="en-GB" w:eastAsia="nb-NO"/>
        </w:rPr>
        <w:t>Wittgenstein</w:t>
      </w:r>
      <w:r w:rsidR="00094C9C" w:rsidRPr="00F71A5E">
        <w:rPr>
          <w:rFonts w:cs="Trebuchet MS"/>
          <w:lang w:val="en-GB" w:eastAsia="nb-NO"/>
        </w:rPr>
        <w:t xml:space="preserve"> of all things</w:t>
      </w:r>
      <w:r w:rsidRPr="00F71A5E">
        <w:rPr>
          <w:rFonts w:cs="Trebuchet MS"/>
          <w:lang w:val="en-GB" w:eastAsia="nb-NO"/>
        </w:rPr>
        <w:t xml:space="preserve">, </w:t>
      </w:r>
      <w:r w:rsidR="00094C9C" w:rsidRPr="00F71A5E">
        <w:rPr>
          <w:rFonts w:cs="Trebuchet MS"/>
          <w:lang w:val="en-GB" w:eastAsia="nb-NO"/>
        </w:rPr>
        <w:t xml:space="preserve">the philosopher he hates the most. </w:t>
      </w:r>
      <w:r w:rsidR="00EF1347">
        <w:rPr>
          <w:rFonts w:cs="Trebuchet MS"/>
          <w:lang w:val="en-GB" w:eastAsia="nb-NO"/>
        </w:rPr>
        <w:t>However, t</w:t>
      </w:r>
      <w:r w:rsidR="00094C9C" w:rsidRPr="00F71A5E">
        <w:rPr>
          <w:rFonts w:cs="Trebuchet MS"/>
          <w:lang w:val="en-GB" w:eastAsia="nb-NO"/>
        </w:rPr>
        <w:t xml:space="preserve">he two airplanes that crash into the towers provide </w:t>
      </w:r>
      <w:r w:rsidR="00FB4A1D" w:rsidRPr="00F71A5E">
        <w:rPr>
          <w:rFonts w:cs="Trebuchet MS"/>
          <w:lang w:val="en-GB" w:eastAsia="nb-NO"/>
        </w:rPr>
        <w:t xml:space="preserve">fertile </w:t>
      </w:r>
      <w:r w:rsidR="00094C9C" w:rsidRPr="00F71A5E">
        <w:rPr>
          <w:rFonts w:cs="Trebuchet MS"/>
          <w:lang w:val="en-GB" w:eastAsia="nb-NO"/>
        </w:rPr>
        <w:t xml:space="preserve">conditions for a new language. </w:t>
      </w:r>
      <w:r w:rsidRPr="00F71A5E">
        <w:rPr>
          <w:rFonts w:cs="Trebuchet MS"/>
          <w:lang w:val="en-GB" w:eastAsia="nb-NO"/>
        </w:rPr>
        <w:t xml:space="preserve">Aksel </w:t>
      </w:r>
      <w:r w:rsidR="00EF1347">
        <w:rPr>
          <w:rFonts w:cs="Trebuchet MS"/>
          <w:lang w:val="en-GB" w:eastAsia="nb-NO"/>
        </w:rPr>
        <w:t>becomes fascinated</w:t>
      </w:r>
      <w:r w:rsidR="00094C9C" w:rsidRPr="00F71A5E">
        <w:rPr>
          <w:rFonts w:cs="Trebuchet MS"/>
          <w:lang w:val="en-GB" w:eastAsia="nb-NO"/>
        </w:rPr>
        <w:t xml:space="preserve"> by the </w:t>
      </w:r>
      <w:r w:rsidRPr="00F71A5E">
        <w:rPr>
          <w:rFonts w:cs="Trebuchet MS"/>
          <w:lang w:val="en-GB" w:eastAsia="nb-NO"/>
        </w:rPr>
        <w:t>Bush</w:t>
      </w:r>
      <w:r w:rsidR="00094C9C" w:rsidRPr="00F71A5E">
        <w:rPr>
          <w:rFonts w:cs="Trebuchet MS"/>
          <w:lang w:val="en-GB" w:eastAsia="nb-NO"/>
        </w:rPr>
        <w:t xml:space="preserve"> administration</w:t>
      </w:r>
      <w:r w:rsidR="00FB4A1D" w:rsidRPr="00F71A5E">
        <w:rPr>
          <w:rFonts w:cs="Trebuchet MS"/>
          <w:lang w:val="en-GB" w:eastAsia="nb-NO"/>
        </w:rPr>
        <w:t>’s use of language</w:t>
      </w:r>
      <w:r w:rsidR="00094C9C" w:rsidRPr="00F71A5E">
        <w:rPr>
          <w:rFonts w:cs="Trebuchet MS"/>
          <w:lang w:val="en-GB" w:eastAsia="nb-NO"/>
        </w:rPr>
        <w:t xml:space="preserve"> in the aftermath of the terrorist attack.</w:t>
      </w:r>
      <w:r w:rsidRPr="00F71A5E">
        <w:rPr>
          <w:rFonts w:cs="Trebuchet MS"/>
          <w:lang w:val="en-GB" w:eastAsia="nb-NO"/>
        </w:rPr>
        <w:t xml:space="preserve"> </w:t>
      </w:r>
    </w:p>
    <w:p w:rsidR="000C6B9F" w:rsidRPr="00F71A5E" w:rsidRDefault="000C6B9F" w:rsidP="000C6B9F">
      <w:pPr>
        <w:spacing w:line="360" w:lineRule="auto"/>
        <w:rPr>
          <w:rFonts w:cs="Trebuchet MS"/>
          <w:lang w:val="en-GB" w:eastAsia="nb-NO"/>
        </w:rPr>
      </w:pPr>
      <w:r w:rsidRPr="00F71A5E">
        <w:rPr>
          <w:rFonts w:cs="Trebuchet MS"/>
          <w:lang w:val="en-GB" w:eastAsia="nb-NO"/>
        </w:rPr>
        <w:lastRenderedPageBreak/>
        <w:tab/>
        <w:t>I</w:t>
      </w:r>
      <w:r w:rsidR="00094C9C" w:rsidRPr="00F71A5E">
        <w:rPr>
          <w:rFonts w:cs="Trebuchet MS"/>
          <w:lang w:val="en-GB" w:eastAsia="nb-NO"/>
        </w:rPr>
        <w:t>n</w:t>
      </w:r>
      <w:r w:rsidRPr="00F71A5E">
        <w:rPr>
          <w:rFonts w:cs="Trebuchet MS"/>
          <w:lang w:val="en-GB" w:eastAsia="nb-NO"/>
        </w:rPr>
        <w:t xml:space="preserve"> </w:t>
      </w:r>
      <w:r w:rsidRPr="00F71A5E">
        <w:rPr>
          <w:rFonts w:cs="Trebuchet MS"/>
          <w:i/>
          <w:lang w:val="en-GB" w:eastAsia="nb-NO"/>
        </w:rPr>
        <w:t>Austerrike</w:t>
      </w:r>
      <w:r w:rsidRPr="00F71A5E">
        <w:rPr>
          <w:rFonts w:cs="Trebuchet MS"/>
          <w:lang w:val="en-GB" w:eastAsia="nb-NO"/>
        </w:rPr>
        <w:t xml:space="preserve"> </w:t>
      </w:r>
      <w:r w:rsidR="00FB4A1D" w:rsidRPr="00F71A5E">
        <w:rPr>
          <w:rFonts w:cs="Trebuchet MS"/>
          <w:sz w:val="26"/>
          <w:lang w:val="en-GB" w:eastAsia="nb-NO"/>
        </w:rPr>
        <w:t xml:space="preserve">(“Austria”) </w:t>
      </w:r>
      <w:r w:rsidR="00094C9C" w:rsidRPr="00F71A5E">
        <w:rPr>
          <w:rFonts w:cs="Trebuchet MS"/>
          <w:lang w:val="en-GB" w:eastAsia="nb-NO"/>
        </w:rPr>
        <w:t xml:space="preserve">a </w:t>
      </w:r>
      <w:r w:rsidR="00FB4A1D" w:rsidRPr="00F71A5E">
        <w:rPr>
          <w:rFonts w:cs="Trebuchet MS"/>
          <w:lang w:val="en-GB" w:eastAsia="nb-NO"/>
        </w:rPr>
        <w:t>33-year-</w:t>
      </w:r>
      <w:r w:rsidR="00EF1347">
        <w:rPr>
          <w:rFonts w:cs="Trebuchet MS"/>
          <w:lang w:val="en-GB" w:eastAsia="nb-NO"/>
        </w:rPr>
        <w:t>old lawyer</w:t>
      </w:r>
      <w:r w:rsidR="00094C9C" w:rsidRPr="00F71A5E">
        <w:rPr>
          <w:rFonts w:cs="Trebuchet MS"/>
          <w:lang w:val="en-GB" w:eastAsia="nb-NO"/>
        </w:rPr>
        <w:t xml:space="preserve"> empl</w:t>
      </w:r>
      <w:r w:rsidR="00EF1347">
        <w:rPr>
          <w:rFonts w:cs="Trebuchet MS"/>
          <w:lang w:val="en-GB" w:eastAsia="nb-NO"/>
        </w:rPr>
        <w:t>oyed in a multinational company</w:t>
      </w:r>
      <w:r w:rsidR="00094C9C" w:rsidRPr="00F71A5E">
        <w:rPr>
          <w:rFonts w:cs="Trebuchet MS"/>
          <w:lang w:val="en-GB" w:eastAsia="nb-NO"/>
        </w:rPr>
        <w:t xml:space="preserve"> is being interrogated in connection with a crime of an extremely grotesque nature. There is something Kafka-esque about the monologues. The concept of truth is</w:t>
      </w:r>
      <w:r w:rsidR="00FB4A1D" w:rsidRPr="00F71A5E">
        <w:rPr>
          <w:rFonts w:cs="Trebuchet MS"/>
          <w:lang w:val="en-GB" w:eastAsia="nb-NO"/>
        </w:rPr>
        <w:t xml:space="preserve"> challenged</w:t>
      </w:r>
      <w:r w:rsidR="00094C9C" w:rsidRPr="00F71A5E">
        <w:rPr>
          <w:rFonts w:cs="Trebuchet MS"/>
          <w:lang w:val="en-GB" w:eastAsia="nb-NO"/>
        </w:rPr>
        <w:t xml:space="preserve">. One glimpses the lie beneath the truth, </w:t>
      </w:r>
      <w:r w:rsidR="00375D1C" w:rsidRPr="00F71A5E">
        <w:rPr>
          <w:rFonts w:cs="Trebuchet MS"/>
          <w:lang w:val="en-GB" w:eastAsia="nb-NO"/>
        </w:rPr>
        <w:t xml:space="preserve">the </w:t>
      </w:r>
      <w:r w:rsidR="00094C9C" w:rsidRPr="00F71A5E">
        <w:rPr>
          <w:rFonts w:cs="Trebuchet MS"/>
          <w:lang w:val="en-GB" w:eastAsia="nb-NO"/>
        </w:rPr>
        <w:t>amorality behind the morality.</w:t>
      </w:r>
      <w:r w:rsidR="0062276E">
        <w:rPr>
          <w:rFonts w:cs="Trebuchet MS"/>
          <w:lang w:val="en-GB" w:eastAsia="nb-NO"/>
        </w:rPr>
        <w:t xml:space="preserve"> </w:t>
      </w:r>
    </w:p>
    <w:p w:rsidR="000C6B9F" w:rsidRPr="00F71A5E" w:rsidRDefault="000C6B9F" w:rsidP="000C6B9F">
      <w:pPr>
        <w:spacing w:line="360" w:lineRule="auto"/>
        <w:rPr>
          <w:rFonts w:cs="Trebuchet MS"/>
          <w:lang w:val="en-GB" w:eastAsia="nb-NO"/>
        </w:rPr>
      </w:pPr>
      <w:r w:rsidRPr="00F71A5E">
        <w:rPr>
          <w:rFonts w:cs="Trebuchet MS"/>
          <w:lang w:val="en-GB" w:eastAsia="nb-NO"/>
        </w:rPr>
        <w:tab/>
        <w:t>I</w:t>
      </w:r>
      <w:r w:rsidR="00094C9C" w:rsidRPr="00F71A5E">
        <w:rPr>
          <w:rFonts w:cs="Trebuchet MS"/>
          <w:lang w:val="en-GB" w:eastAsia="nb-NO"/>
        </w:rPr>
        <w:t>n</w:t>
      </w:r>
      <w:r w:rsidRPr="00F71A5E">
        <w:rPr>
          <w:rFonts w:cs="Trebuchet MS"/>
          <w:lang w:val="en-GB" w:eastAsia="nb-NO"/>
        </w:rPr>
        <w:t xml:space="preserve"> </w:t>
      </w:r>
      <w:r w:rsidRPr="00F71A5E">
        <w:rPr>
          <w:rFonts w:cs="Trebuchet MS"/>
          <w:i/>
          <w:lang w:val="en-GB" w:eastAsia="nb-NO"/>
        </w:rPr>
        <w:t>Se ilden lyse over jord</w:t>
      </w:r>
      <w:r w:rsidRPr="00F71A5E">
        <w:rPr>
          <w:rFonts w:cs="Trebuchet MS"/>
          <w:lang w:val="en-GB" w:eastAsia="nb-NO"/>
        </w:rPr>
        <w:t xml:space="preserve"> </w:t>
      </w:r>
      <w:r w:rsidR="001D57F0" w:rsidRPr="00F71A5E">
        <w:rPr>
          <w:rFonts w:cs="Trebuchet MS"/>
          <w:lang w:val="en-GB" w:eastAsia="nb-NO"/>
        </w:rPr>
        <w:t xml:space="preserve">(“Watch the Fire Light the Earth”) </w:t>
      </w:r>
      <w:r w:rsidR="00094C9C" w:rsidRPr="00F71A5E">
        <w:rPr>
          <w:rFonts w:cs="Trebuchet MS"/>
          <w:lang w:val="en-GB" w:eastAsia="nb-NO"/>
        </w:rPr>
        <w:t xml:space="preserve">a </w:t>
      </w:r>
      <w:r w:rsidRPr="00F71A5E">
        <w:rPr>
          <w:rFonts w:cs="Trebuchet MS"/>
          <w:lang w:val="en-GB" w:eastAsia="nb-NO"/>
        </w:rPr>
        <w:t>61</w:t>
      </w:r>
      <w:r w:rsidR="00375D1C" w:rsidRPr="00F71A5E">
        <w:rPr>
          <w:rFonts w:cs="Trebuchet MS"/>
          <w:lang w:val="en-GB" w:eastAsia="nb-NO"/>
        </w:rPr>
        <w:t>-</w:t>
      </w:r>
      <w:r w:rsidR="001D57F0" w:rsidRPr="00F71A5E">
        <w:rPr>
          <w:rFonts w:cs="Trebuchet MS"/>
          <w:lang w:val="en-GB" w:eastAsia="nb-NO"/>
        </w:rPr>
        <w:t>year-</w:t>
      </w:r>
      <w:r w:rsidR="00094C9C" w:rsidRPr="00F71A5E">
        <w:rPr>
          <w:rFonts w:cs="Trebuchet MS"/>
          <w:lang w:val="en-GB" w:eastAsia="nb-NO"/>
        </w:rPr>
        <w:t xml:space="preserve">old </w:t>
      </w:r>
      <w:r w:rsidR="00375D1C" w:rsidRPr="00F71A5E">
        <w:rPr>
          <w:rFonts w:cs="Trebuchet MS"/>
          <w:lang w:val="en-GB" w:eastAsia="nb-NO"/>
        </w:rPr>
        <w:t xml:space="preserve">roads </w:t>
      </w:r>
      <w:r w:rsidR="00094C9C" w:rsidRPr="00F71A5E">
        <w:rPr>
          <w:rFonts w:cs="Trebuchet MS"/>
          <w:lang w:val="en-GB" w:eastAsia="nb-NO"/>
        </w:rPr>
        <w:t xml:space="preserve">engineer has travelled to </w:t>
      </w:r>
      <w:r w:rsidRPr="00F71A5E">
        <w:rPr>
          <w:rFonts w:cs="Trebuchet MS"/>
          <w:lang w:val="en-GB" w:eastAsia="nb-NO"/>
        </w:rPr>
        <w:t xml:space="preserve">Minsk </w:t>
      </w:r>
      <w:r w:rsidR="00375D1C" w:rsidRPr="00F71A5E">
        <w:rPr>
          <w:rFonts w:cs="Trebuchet MS"/>
          <w:lang w:val="en-GB" w:eastAsia="nb-NO"/>
        </w:rPr>
        <w:t>in White R</w:t>
      </w:r>
      <w:r w:rsidR="00094C9C" w:rsidRPr="00F71A5E">
        <w:rPr>
          <w:rFonts w:cs="Trebuchet MS"/>
          <w:lang w:val="en-GB" w:eastAsia="nb-NO"/>
        </w:rPr>
        <w:t xml:space="preserve">ussia to meet a young woman he </w:t>
      </w:r>
      <w:r w:rsidR="00EF1347">
        <w:rPr>
          <w:rFonts w:cs="Trebuchet MS"/>
          <w:lang w:val="en-GB" w:eastAsia="nb-NO"/>
        </w:rPr>
        <w:t>beca</w:t>
      </w:r>
      <w:r w:rsidR="00094C9C" w:rsidRPr="00F71A5E">
        <w:rPr>
          <w:rFonts w:cs="Trebuchet MS"/>
          <w:lang w:val="en-GB" w:eastAsia="nb-NO"/>
        </w:rPr>
        <w:t>me acquainted with through a website. In this story it</w:t>
      </w:r>
      <w:r w:rsidR="00375D1C" w:rsidRPr="00F71A5E">
        <w:rPr>
          <w:rFonts w:cs="Trebuchet MS"/>
          <w:lang w:val="en-GB" w:eastAsia="nb-NO"/>
        </w:rPr>
        <w:t xml:space="preserve"> is</w:t>
      </w:r>
      <w:r w:rsidR="00094C9C" w:rsidRPr="00F71A5E">
        <w:rPr>
          <w:rFonts w:cs="Trebuchet MS"/>
          <w:lang w:val="en-GB" w:eastAsia="nb-NO"/>
        </w:rPr>
        <w:t xml:space="preserve">, to quote </w:t>
      </w:r>
      <w:r w:rsidRPr="00F71A5E">
        <w:rPr>
          <w:rFonts w:cs="Trebuchet MS"/>
          <w:lang w:val="en-GB" w:eastAsia="nb-NO"/>
        </w:rPr>
        <w:t>André Malraux, “</w:t>
      </w:r>
      <w:r w:rsidR="00094C9C" w:rsidRPr="00F71A5E">
        <w:rPr>
          <w:rFonts w:cs="Trebuchet MS"/>
          <w:lang w:val="en-GB" w:eastAsia="nb-NO"/>
        </w:rPr>
        <w:t>man’s lot</w:t>
      </w:r>
      <w:r w:rsidRPr="00F71A5E">
        <w:rPr>
          <w:rFonts w:cs="Trebuchet MS"/>
          <w:lang w:val="en-GB" w:eastAsia="nb-NO"/>
        </w:rPr>
        <w:t xml:space="preserve">” </w:t>
      </w:r>
      <w:r w:rsidR="00094C9C" w:rsidRPr="00F71A5E">
        <w:rPr>
          <w:rFonts w:cs="Trebuchet MS"/>
          <w:lang w:val="en-GB" w:eastAsia="nb-NO"/>
        </w:rPr>
        <w:t>that is</w:t>
      </w:r>
      <w:r w:rsidR="001D57F0" w:rsidRPr="00F71A5E">
        <w:rPr>
          <w:rFonts w:cs="Trebuchet MS"/>
          <w:lang w:val="en-GB" w:eastAsia="nb-NO"/>
        </w:rPr>
        <w:t xml:space="preserve"> elucidated</w:t>
      </w:r>
      <w:r w:rsidR="00094C9C" w:rsidRPr="00F71A5E">
        <w:rPr>
          <w:rFonts w:cs="Trebuchet MS"/>
          <w:lang w:val="en-GB" w:eastAsia="nb-NO"/>
        </w:rPr>
        <w:t xml:space="preserve">. </w:t>
      </w:r>
    </w:p>
    <w:p w:rsidR="000C6B9F" w:rsidRPr="00F71A5E" w:rsidRDefault="000C6B9F" w:rsidP="000C6B9F">
      <w:pPr>
        <w:spacing w:line="360" w:lineRule="auto"/>
        <w:rPr>
          <w:rFonts w:cs="Trebuchet MS"/>
          <w:lang w:val="en-GB" w:eastAsia="nb-NO"/>
        </w:rPr>
      </w:pPr>
      <w:r w:rsidRPr="00F71A5E">
        <w:rPr>
          <w:rFonts w:cs="Trebuchet MS"/>
          <w:lang w:val="en-GB" w:eastAsia="nb-NO"/>
        </w:rPr>
        <w:tab/>
        <w:t>Smith</w:t>
      </w:r>
      <w:r w:rsidR="00094C9C" w:rsidRPr="00F71A5E">
        <w:rPr>
          <w:rFonts w:cs="Trebuchet MS"/>
          <w:lang w:val="en-GB" w:eastAsia="nb-NO"/>
        </w:rPr>
        <w:t>’</w:t>
      </w:r>
      <w:r w:rsidRPr="00F71A5E">
        <w:rPr>
          <w:rFonts w:cs="Trebuchet MS"/>
          <w:lang w:val="en-GB" w:eastAsia="nb-NO"/>
        </w:rPr>
        <w:t xml:space="preserve">s </w:t>
      </w:r>
      <w:r w:rsidR="00094C9C" w:rsidRPr="00F71A5E">
        <w:rPr>
          <w:rFonts w:cs="Trebuchet MS"/>
          <w:lang w:val="en-GB" w:eastAsia="nb-NO"/>
        </w:rPr>
        <w:t>main characters have otherwise a number of shared characteristics. All three pass out in critical situations. All three find that they do not in any sense know the people closest to them. All three suffer from a failure to</w:t>
      </w:r>
      <w:r w:rsidR="00D32963" w:rsidRPr="00F71A5E">
        <w:rPr>
          <w:rFonts w:cs="Trebuchet MS"/>
          <w:lang w:val="en-GB" w:eastAsia="nb-NO"/>
        </w:rPr>
        <w:t xml:space="preserve"> understand</w:t>
      </w:r>
      <w:r w:rsidRPr="00F71A5E">
        <w:rPr>
          <w:rFonts w:cs="Trebuchet MS"/>
          <w:lang w:val="en-GB" w:eastAsia="nb-NO"/>
        </w:rPr>
        <w:t xml:space="preserve">. </w:t>
      </w:r>
      <w:r w:rsidR="00094C9C" w:rsidRPr="00F71A5E">
        <w:rPr>
          <w:rFonts w:cs="Trebuchet MS"/>
          <w:lang w:val="en-GB" w:eastAsia="nb-NO"/>
        </w:rPr>
        <w:t xml:space="preserve">This is most </w:t>
      </w:r>
      <w:r w:rsidR="001D57F0" w:rsidRPr="00F71A5E">
        <w:rPr>
          <w:rFonts w:cs="Trebuchet MS"/>
          <w:lang w:val="en-GB" w:eastAsia="nb-NO"/>
        </w:rPr>
        <w:t xml:space="preserve">pronounced </w:t>
      </w:r>
      <w:r w:rsidR="00094C9C" w:rsidRPr="00F71A5E">
        <w:rPr>
          <w:rFonts w:cs="Trebuchet MS"/>
          <w:lang w:val="en-GB" w:eastAsia="nb-NO"/>
        </w:rPr>
        <w:t>in</w:t>
      </w:r>
      <w:r w:rsidRPr="00F71A5E">
        <w:rPr>
          <w:rFonts w:cs="Trebuchet MS"/>
          <w:lang w:val="en-GB" w:eastAsia="nb-NO"/>
        </w:rPr>
        <w:t xml:space="preserve"> </w:t>
      </w:r>
      <w:r w:rsidRPr="00F71A5E">
        <w:rPr>
          <w:rFonts w:cs="Trebuchet MS"/>
          <w:i/>
          <w:lang w:val="en-GB" w:eastAsia="nb-NO"/>
        </w:rPr>
        <w:t>Austerrike</w:t>
      </w:r>
      <w:r w:rsidR="00094C9C" w:rsidRPr="00F71A5E">
        <w:rPr>
          <w:rFonts w:cs="Trebuchet MS"/>
          <w:lang w:val="en-GB" w:eastAsia="nb-NO"/>
        </w:rPr>
        <w:t xml:space="preserve"> which is teeming with </w:t>
      </w:r>
      <w:r w:rsidRPr="00F71A5E">
        <w:rPr>
          <w:rFonts w:cs="Trebuchet MS"/>
          <w:lang w:val="en-GB" w:eastAsia="nb-NO"/>
        </w:rPr>
        <w:t>“</w:t>
      </w:r>
      <w:r w:rsidR="00094C9C" w:rsidRPr="00F71A5E">
        <w:rPr>
          <w:rFonts w:cs="Trebuchet MS"/>
          <w:lang w:val="en-GB" w:eastAsia="nb-NO"/>
        </w:rPr>
        <w:t xml:space="preserve">I can’t explain it”. The grandfather in the book has </w:t>
      </w:r>
      <w:r w:rsidRPr="00F71A5E">
        <w:rPr>
          <w:rFonts w:cs="Trebuchet MS"/>
          <w:lang w:val="en-GB" w:eastAsia="nb-NO"/>
        </w:rPr>
        <w:t>Alzheimer</w:t>
      </w:r>
      <w:r w:rsidR="00375D1C" w:rsidRPr="00F71A5E">
        <w:rPr>
          <w:rFonts w:cs="Trebuchet MS"/>
          <w:lang w:val="en-GB" w:eastAsia="nb-NO"/>
        </w:rPr>
        <w:t>’s</w:t>
      </w:r>
      <w:r w:rsidR="00EF1347">
        <w:rPr>
          <w:rFonts w:cs="Trebuchet MS"/>
          <w:lang w:val="en-GB" w:eastAsia="nb-NO"/>
        </w:rPr>
        <w:t xml:space="preserve"> disease</w:t>
      </w:r>
      <w:r w:rsidRPr="00F71A5E">
        <w:rPr>
          <w:rFonts w:cs="Trebuchet MS"/>
          <w:lang w:val="en-GB" w:eastAsia="nb-NO"/>
        </w:rPr>
        <w:t xml:space="preserve">, </w:t>
      </w:r>
      <w:r w:rsidR="00094C9C" w:rsidRPr="00F71A5E">
        <w:rPr>
          <w:rFonts w:cs="Trebuchet MS"/>
          <w:lang w:val="en-GB" w:eastAsia="nb-NO"/>
        </w:rPr>
        <w:t>and it can appear as if the first person narrator is afflicted by a kind of</w:t>
      </w:r>
      <w:r w:rsidRPr="00F71A5E">
        <w:rPr>
          <w:rFonts w:cs="Trebuchet MS"/>
          <w:lang w:val="en-GB" w:eastAsia="nb-NO"/>
        </w:rPr>
        <w:t xml:space="preserve"> narrativ</w:t>
      </w:r>
      <w:r w:rsidR="00094C9C" w:rsidRPr="00F71A5E">
        <w:rPr>
          <w:rFonts w:cs="Trebuchet MS"/>
          <w:lang w:val="en-GB" w:eastAsia="nb-NO"/>
        </w:rPr>
        <w:t>e</w:t>
      </w:r>
      <w:r w:rsidRPr="00F71A5E">
        <w:rPr>
          <w:rFonts w:cs="Trebuchet MS"/>
          <w:lang w:val="en-GB" w:eastAsia="nb-NO"/>
        </w:rPr>
        <w:t xml:space="preserve"> Alzheimer</w:t>
      </w:r>
      <w:r w:rsidR="00375D1C" w:rsidRPr="00F71A5E">
        <w:rPr>
          <w:rFonts w:cs="Trebuchet MS"/>
          <w:lang w:val="en-GB" w:eastAsia="nb-NO"/>
        </w:rPr>
        <w:t>’s</w:t>
      </w:r>
      <w:r w:rsidRPr="00F71A5E">
        <w:rPr>
          <w:rFonts w:cs="Trebuchet MS"/>
          <w:lang w:val="en-GB" w:eastAsia="nb-NO"/>
        </w:rPr>
        <w:t>. I</w:t>
      </w:r>
      <w:r w:rsidR="00094C9C" w:rsidRPr="00F71A5E">
        <w:rPr>
          <w:rFonts w:cs="Trebuchet MS"/>
          <w:lang w:val="en-GB" w:eastAsia="nb-NO"/>
        </w:rPr>
        <w:t xml:space="preserve">n the first two books, which </w:t>
      </w:r>
      <w:r w:rsidR="00375D1C" w:rsidRPr="00F71A5E">
        <w:rPr>
          <w:rFonts w:cs="Trebuchet MS"/>
          <w:lang w:val="en-GB" w:eastAsia="nb-NO"/>
        </w:rPr>
        <w:t xml:space="preserve">contain associations </w:t>
      </w:r>
      <w:r w:rsidR="00094C9C" w:rsidRPr="00F71A5E">
        <w:rPr>
          <w:rFonts w:cs="Trebuchet MS"/>
          <w:lang w:val="en-GB" w:eastAsia="nb-NO"/>
        </w:rPr>
        <w:t xml:space="preserve">to </w:t>
      </w:r>
      <w:r w:rsidR="001D57F0" w:rsidRPr="00F71A5E">
        <w:rPr>
          <w:rFonts w:cs="Trebuchet MS"/>
          <w:i/>
          <w:lang w:val="en-GB" w:eastAsia="nb-NO"/>
        </w:rPr>
        <w:t xml:space="preserve">The Stranger </w:t>
      </w:r>
      <w:r w:rsidR="00094C9C" w:rsidRPr="00F71A5E">
        <w:rPr>
          <w:rFonts w:cs="Trebuchet MS"/>
          <w:lang w:val="en-GB" w:eastAsia="nb-NO"/>
        </w:rPr>
        <w:t>by</w:t>
      </w:r>
      <w:r w:rsidRPr="00F71A5E">
        <w:rPr>
          <w:rFonts w:cs="Trebuchet MS"/>
          <w:lang w:val="en-GB" w:eastAsia="nb-NO"/>
        </w:rPr>
        <w:t xml:space="preserve"> Camus, </w:t>
      </w:r>
      <w:r w:rsidR="00094C9C" w:rsidRPr="00F71A5E">
        <w:rPr>
          <w:rFonts w:cs="Trebuchet MS"/>
          <w:lang w:val="en-GB" w:eastAsia="nb-NO"/>
        </w:rPr>
        <w:t xml:space="preserve">existence is depicted as </w:t>
      </w:r>
      <w:r w:rsidRPr="00F71A5E">
        <w:rPr>
          <w:rFonts w:cs="Trebuchet MS"/>
          <w:lang w:val="en-GB" w:eastAsia="nb-NO"/>
        </w:rPr>
        <w:t>absurd.</w:t>
      </w:r>
      <w:r w:rsidR="00094C9C" w:rsidRPr="00F71A5E">
        <w:rPr>
          <w:rFonts w:cs="Trebuchet MS"/>
          <w:lang w:val="en-GB" w:eastAsia="nb-NO"/>
        </w:rPr>
        <w:t xml:space="preserve"> A mother’s funeral plays otherwise an important part in </w:t>
      </w:r>
      <w:r w:rsidRPr="00F71A5E">
        <w:rPr>
          <w:rFonts w:cs="Trebuchet MS"/>
          <w:i/>
          <w:lang w:val="en-GB" w:eastAsia="nb-NO"/>
        </w:rPr>
        <w:t>Manhattan skyline</w:t>
      </w:r>
      <w:r w:rsidRPr="00F71A5E">
        <w:rPr>
          <w:rFonts w:cs="Trebuchet MS"/>
          <w:lang w:val="en-GB" w:eastAsia="nb-NO"/>
        </w:rPr>
        <w:t xml:space="preserve">, </w:t>
      </w:r>
      <w:r w:rsidR="00094C9C" w:rsidRPr="00F71A5E">
        <w:rPr>
          <w:rFonts w:cs="Trebuchet MS"/>
          <w:lang w:val="en-GB" w:eastAsia="nb-NO"/>
        </w:rPr>
        <w:t xml:space="preserve">as it also does in </w:t>
      </w:r>
      <w:r w:rsidRPr="00F71A5E">
        <w:rPr>
          <w:rFonts w:cs="Trebuchet MS"/>
          <w:lang w:val="en-GB" w:eastAsia="nb-NO"/>
        </w:rPr>
        <w:t>Camus’</w:t>
      </w:r>
      <w:r w:rsidR="00094C9C" w:rsidRPr="00F71A5E">
        <w:rPr>
          <w:rFonts w:cs="Trebuchet MS"/>
          <w:lang w:val="en-GB" w:eastAsia="nb-NO"/>
        </w:rPr>
        <w:t xml:space="preserve"> novel</w:t>
      </w:r>
      <w:r w:rsidRPr="00F71A5E">
        <w:rPr>
          <w:rFonts w:cs="Trebuchet MS"/>
          <w:lang w:val="en-GB" w:eastAsia="nb-NO"/>
        </w:rPr>
        <w:t>.</w:t>
      </w:r>
    </w:p>
    <w:p w:rsidR="000C6B9F" w:rsidRPr="00F71A5E" w:rsidRDefault="000C6B9F" w:rsidP="000C6B9F">
      <w:pPr>
        <w:widowControl w:val="0"/>
        <w:autoSpaceDE w:val="0"/>
        <w:autoSpaceDN w:val="0"/>
        <w:adjustRightInd w:val="0"/>
        <w:spacing w:line="360" w:lineRule="auto"/>
        <w:rPr>
          <w:rFonts w:cs="Trebuchet MS"/>
          <w:lang w:val="en-GB" w:eastAsia="nb-NO"/>
        </w:rPr>
      </w:pPr>
      <w:r w:rsidRPr="00F71A5E">
        <w:rPr>
          <w:rFonts w:cs="Trebuchet MS"/>
          <w:lang w:val="en-GB" w:eastAsia="nb-NO"/>
        </w:rPr>
        <w:tab/>
      </w:r>
      <w:r w:rsidR="00094C9C" w:rsidRPr="00F71A5E">
        <w:rPr>
          <w:rFonts w:cs="Trebuchet MS"/>
          <w:lang w:val="en-GB" w:eastAsia="nb-NO"/>
        </w:rPr>
        <w:t xml:space="preserve">A </w:t>
      </w:r>
      <w:r w:rsidR="001D57F0" w:rsidRPr="00F71A5E">
        <w:rPr>
          <w:rFonts w:cs="Trebuchet MS"/>
          <w:lang w:val="en-GB" w:eastAsia="nb-NO"/>
        </w:rPr>
        <w:t xml:space="preserve">predominant </w:t>
      </w:r>
      <w:r w:rsidR="00094C9C" w:rsidRPr="00F71A5E">
        <w:rPr>
          <w:rFonts w:cs="Trebuchet MS"/>
          <w:lang w:val="en-GB" w:eastAsia="nb-NO"/>
        </w:rPr>
        <w:t xml:space="preserve">feature of </w:t>
      </w:r>
      <w:r w:rsidRPr="00F71A5E">
        <w:rPr>
          <w:rFonts w:cs="Trebuchet MS"/>
          <w:lang w:val="en-GB" w:eastAsia="nb-NO"/>
        </w:rPr>
        <w:t>Smith</w:t>
      </w:r>
      <w:r w:rsidR="00094C9C" w:rsidRPr="00F71A5E">
        <w:rPr>
          <w:rFonts w:cs="Trebuchet MS"/>
          <w:lang w:val="en-GB" w:eastAsia="nb-NO"/>
        </w:rPr>
        <w:t>’</w:t>
      </w:r>
      <w:r w:rsidRPr="00F71A5E">
        <w:rPr>
          <w:rFonts w:cs="Trebuchet MS"/>
          <w:lang w:val="en-GB" w:eastAsia="nb-NO"/>
        </w:rPr>
        <w:t xml:space="preserve">s </w:t>
      </w:r>
      <w:r w:rsidR="00094C9C" w:rsidRPr="00F71A5E">
        <w:rPr>
          <w:rFonts w:cs="Trebuchet MS"/>
          <w:lang w:val="en-GB" w:eastAsia="nb-NO"/>
        </w:rPr>
        <w:t xml:space="preserve">literary production is the virtuosity of the language. But while the first two books have passages made up of short, staccato sentences, </w:t>
      </w:r>
      <w:r w:rsidR="00340F1A">
        <w:rPr>
          <w:rFonts w:cs="Trebuchet MS"/>
          <w:lang w:val="en-GB" w:eastAsia="nb-NO"/>
        </w:rPr>
        <w:t xml:space="preserve">suggestive </w:t>
      </w:r>
      <w:r w:rsidR="00094C9C" w:rsidRPr="00F71A5E">
        <w:rPr>
          <w:rFonts w:cs="Trebuchet MS"/>
          <w:lang w:val="en-GB" w:eastAsia="nb-NO"/>
        </w:rPr>
        <w:t xml:space="preserve">of </w:t>
      </w:r>
      <w:r w:rsidR="001C7F4C">
        <w:rPr>
          <w:rFonts w:cs="Trebuchet MS"/>
          <w:lang w:val="en-GB" w:eastAsia="nb-NO"/>
        </w:rPr>
        <w:t xml:space="preserve">an almost panicky </w:t>
      </w:r>
      <w:r w:rsidR="00094C9C" w:rsidRPr="00F71A5E">
        <w:rPr>
          <w:rFonts w:cs="Trebuchet MS"/>
          <w:lang w:val="en-GB" w:eastAsia="nb-NO"/>
        </w:rPr>
        <w:t>short</w:t>
      </w:r>
      <w:r w:rsidR="001C7F4C">
        <w:rPr>
          <w:rFonts w:cs="Trebuchet MS"/>
          <w:lang w:val="en-GB" w:eastAsia="nb-NO"/>
        </w:rPr>
        <w:t>ness</w:t>
      </w:r>
      <w:r w:rsidR="00094C9C" w:rsidRPr="00F71A5E">
        <w:rPr>
          <w:rFonts w:cs="Trebuchet MS"/>
          <w:lang w:val="en-GB" w:eastAsia="nb-NO"/>
        </w:rPr>
        <w:t xml:space="preserve"> of breath, the last novel is characterized by a consistently fluid language, which indicates something </w:t>
      </w:r>
      <w:r w:rsidR="00447140" w:rsidRPr="00F71A5E">
        <w:rPr>
          <w:rFonts w:cs="Trebuchet MS"/>
          <w:lang w:val="en-GB" w:eastAsia="nb-NO"/>
        </w:rPr>
        <w:t>clarified, a slow coming to terms with the self.</w:t>
      </w:r>
      <w:r w:rsidR="0062276E">
        <w:rPr>
          <w:rFonts w:cs="Trebuchet MS"/>
          <w:lang w:val="en-GB" w:eastAsia="nb-NO"/>
        </w:rPr>
        <w:t xml:space="preserve"> </w:t>
      </w:r>
      <w:r w:rsidR="00447140" w:rsidRPr="00F71A5E">
        <w:rPr>
          <w:rFonts w:eastAsia="Times New Roman" w:cs="Helvetica"/>
          <w:lang w:val="en-GB" w:bidi="en-US"/>
        </w:rPr>
        <w:t xml:space="preserve">The often long sentences with their many dependent clauses and </w:t>
      </w:r>
      <w:r w:rsidR="001D57F0" w:rsidRPr="00F71A5E">
        <w:rPr>
          <w:rFonts w:eastAsia="Times New Roman" w:cs="Helvetica"/>
          <w:lang w:val="en-GB" w:bidi="en-US"/>
        </w:rPr>
        <w:t xml:space="preserve">parenthetical </w:t>
      </w:r>
      <w:r w:rsidR="00447140" w:rsidRPr="00F71A5E">
        <w:rPr>
          <w:rFonts w:eastAsia="Times New Roman" w:cs="Helvetica"/>
          <w:lang w:val="en-GB" w:bidi="en-US"/>
        </w:rPr>
        <w:t>phrases reflect the novel’s composition</w:t>
      </w:r>
      <w:r w:rsidR="00EF1347">
        <w:rPr>
          <w:rFonts w:eastAsia="Times New Roman" w:cs="Helvetica"/>
          <w:lang w:val="en-GB" w:bidi="en-US"/>
        </w:rPr>
        <w:t>,</w:t>
      </w:r>
      <w:r w:rsidR="00447140" w:rsidRPr="00F71A5E">
        <w:rPr>
          <w:rFonts w:eastAsia="Times New Roman" w:cs="Helvetica"/>
          <w:lang w:val="en-GB" w:bidi="en-US"/>
        </w:rPr>
        <w:t xml:space="preserve"> with its intricate chronology, interwoven </w:t>
      </w:r>
      <w:r w:rsidR="00627D6C">
        <w:rPr>
          <w:rFonts w:eastAsia="Times New Roman" w:cs="Helvetica"/>
          <w:lang w:val="en-GB" w:bidi="en-US"/>
        </w:rPr>
        <w:t xml:space="preserve">with </w:t>
      </w:r>
      <w:r w:rsidR="00447140" w:rsidRPr="00F71A5E">
        <w:rPr>
          <w:rFonts w:eastAsia="Times New Roman" w:cs="Helvetica"/>
          <w:lang w:val="en-GB" w:bidi="en-US"/>
        </w:rPr>
        <w:t>retrospective passages and digressions.</w:t>
      </w:r>
      <w:r w:rsidR="0062276E">
        <w:rPr>
          <w:rFonts w:eastAsia="Times New Roman" w:cs="Helvetica"/>
          <w:lang w:val="en-GB" w:bidi="en-US"/>
        </w:rPr>
        <w:t xml:space="preserve"> </w:t>
      </w:r>
    </w:p>
    <w:p w:rsidR="000C6B9F" w:rsidRPr="00F71A5E" w:rsidRDefault="000C6B9F" w:rsidP="000C6B9F">
      <w:pPr>
        <w:widowControl w:val="0"/>
        <w:autoSpaceDE w:val="0"/>
        <w:autoSpaceDN w:val="0"/>
        <w:adjustRightInd w:val="0"/>
        <w:spacing w:line="360" w:lineRule="auto"/>
        <w:rPr>
          <w:rFonts w:cs="Trebuchet MS"/>
          <w:lang w:val="en-GB" w:eastAsia="nb-NO"/>
        </w:rPr>
      </w:pPr>
      <w:r w:rsidRPr="00F71A5E">
        <w:rPr>
          <w:rFonts w:cs="Trebuchet MS"/>
          <w:lang w:val="en-GB" w:eastAsia="nb-NO"/>
        </w:rPr>
        <w:tab/>
      </w:r>
      <w:r w:rsidR="00447140" w:rsidRPr="00F71A5E">
        <w:rPr>
          <w:rFonts w:cs="Trebuchet MS"/>
          <w:lang w:val="en-GB" w:eastAsia="nb-NO"/>
        </w:rPr>
        <w:t>The main characters in the first bo</w:t>
      </w:r>
      <w:r w:rsidR="00375D1C" w:rsidRPr="00F71A5E">
        <w:rPr>
          <w:rFonts w:cs="Trebuchet MS"/>
          <w:lang w:val="en-GB" w:eastAsia="nb-NO"/>
        </w:rPr>
        <w:t>oks are busy with their own res</w:t>
      </w:r>
      <w:r w:rsidR="00447140" w:rsidRPr="00F71A5E">
        <w:rPr>
          <w:rFonts w:cs="Trebuchet MS"/>
          <w:lang w:val="en-GB" w:eastAsia="nb-NO"/>
        </w:rPr>
        <w:t>p</w:t>
      </w:r>
      <w:r w:rsidR="00375D1C" w:rsidRPr="00F71A5E">
        <w:rPr>
          <w:rFonts w:cs="Trebuchet MS"/>
          <w:lang w:val="en-GB" w:eastAsia="nb-NO"/>
        </w:rPr>
        <w:t>e</w:t>
      </w:r>
      <w:r w:rsidR="00447140" w:rsidRPr="00F71A5E">
        <w:rPr>
          <w:rFonts w:cs="Trebuchet MS"/>
          <w:lang w:val="en-GB" w:eastAsia="nb-NO"/>
        </w:rPr>
        <w:t xml:space="preserve">ctive wars. But both remain disillusioned, they are each in their own way an </w:t>
      </w:r>
      <w:r w:rsidRPr="00F71A5E">
        <w:rPr>
          <w:rFonts w:cs="Trebuchet MS"/>
          <w:lang w:val="en-GB" w:eastAsia="nb-NO"/>
        </w:rPr>
        <w:t xml:space="preserve">Arild Asnes </w:t>
      </w:r>
      <w:r w:rsidR="001C7F4C">
        <w:rPr>
          <w:rFonts w:cs="Trebuchet MS"/>
          <w:lang w:val="en-GB" w:eastAsia="nb-NO"/>
        </w:rPr>
        <w:t>failing</w:t>
      </w:r>
      <w:r w:rsidR="00447140" w:rsidRPr="00F71A5E">
        <w:rPr>
          <w:rFonts w:cs="Trebuchet MS"/>
          <w:lang w:val="en-GB" w:eastAsia="nb-NO"/>
        </w:rPr>
        <w:t xml:space="preserve"> to find an ideology. In the last, more epic novel on the other hand</w:t>
      </w:r>
      <w:r w:rsidR="00480071" w:rsidRPr="00F71A5E">
        <w:rPr>
          <w:rFonts w:cs="Trebuchet MS"/>
          <w:lang w:val="en-GB" w:eastAsia="nb-NO"/>
        </w:rPr>
        <w:t>,</w:t>
      </w:r>
      <w:r w:rsidR="00447140" w:rsidRPr="00F71A5E">
        <w:rPr>
          <w:rFonts w:cs="Trebuchet MS"/>
          <w:lang w:val="en-GB" w:eastAsia="nb-NO"/>
        </w:rPr>
        <w:t xml:space="preserve"> the main character reaches a </w:t>
      </w:r>
      <w:r w:rsidR="00136C47" w:rsidRPr="00F71A5E">
        <w:rPr>
          <w:rFonts w:cs="Trebuchet MS"/>
          <w:lang w:val="en-GB" w:eastAsia="nb-NO"/>
        </w:rPr>
        <w:t xml:space="preserve">tentative </w:t>
      </w:r>
      <w:r w:rsidR="00447140" w:rsidRPr="00F71A5E">
        <w:rPr>
          <w:rFonts w:cs="Trebuchet MS"/>
          <w:lang w:val="en-GB" w:eastAsia="nb-NO"/>
        </w:rPr>
        <w:t xml:space="preserve">understanding, about himself and </w:t>
      </w:r>
      <w:r w:rsidR="00627D6C">
        <w:rPr>
          <w:rFonts w:cs="Trebuchet MS"/>
          <w:lang w:val="en-GB" w:eastAsia="nb-NO"/>
        </w:rPr>
        <w:t xml:space="preserve">about </w:t>
      </w:r>
      <w:r w:rsidR="00447140" w:rsidRPr="00F71A5E">
        <w:rPr>
          <w:rFonts w:cs="Trebuchet MS"/>
          <w:lang w:val="en-GB" w:eastAsia="nb-NO"/>
        </w:rPr>
        <w:t>society. Also a surprising story about the terrorism of 22 July contributes to this.</w:t>
      </w:r>
      <w:r w:rsidR="00BA3EC4">
        <w:rPr>
          <w:rFonts w:cs="Trebuchet MS"/>
          <w:lang w:val="en-GB" w:eastAsia="nb-NO"/>
        </w:rPr>
        <w:t xml:space="preserve"> </w:t>
      </w:r>
    </w:p>
    <w:p w:rsidR="000C6B9F" w:rsidRPr="00F71A5E" w:rsidRDefault="000C6B9F" w:rsidP="000C6B9F">
      <w:pPr>
        <w:widowControl w:val="0"/>
        <w:autoSpaceDE w:val="0"/>
        <w:autoSpaceDN w:val="0"/>
        <w:adjustRightInd w:val="0"/>
        <w:spacing w:line="360" w:lineRule="auto"/>
        <w:rPr>
          <w:rFonts w:cs="Trebuchet MS"/>
          <w:lang w:val="en-GB" w:eastAsia="nb-NO"/>
        </w:rPr>
      </w:pPr>
      <w:r w:rsidRPr="00F71A5E">
        <w:rPr>
          <w:rFonts w:cs="Trebuchet MS"/>
          <w:lang w:val="en-GB" w:eastAsia="nb-NO"/>
        </w:rPr>
        <w:tab/>
      </w:r>
      <w:r w:rsidR="00447140" w:rsidRPr="00F71A5E">
        <w:rPr>
          <w:rFonts w:cs="Trebuchet MS"/>
          <w:lang w:val="en-GB" w:eastAsia="nb-NO"/>
        </w:rPr>
        <w:t xml:space="preserve">So while </w:t>
      </w:r>
      <w:r w:rsidRPr="00F71A5E">
        <w:rPr>
          <w:rFonts w:eastAsia="Times New Roman" w:cs="Helvetica"/>
          <w:lang w:val="en-GB" w:bidi="en-US"/>
        </w:rPr>
        <w:t xml:space="preserve">Aksel, </w:t>
      </w:r>
      <w:r w:rsidR="00447140" w:rsidRPr="00F71A5E">
        <w:rPr>
          <w:rFonts w:eastAsia="Times New Roman" w:cs="Helvetica"/>
          <w:lang w:val="en-GB" w:bidi="en-US"/>
        </w:rPr>
        <w:t>perhaps, cho</w:t>
      </w:r>
      <w:r w:rsidR="00480071" w:rsidRPr="00F71A5E">
        <w:rPr>
          <w:rFonts w:eastAsia="Times New Roman" w:cs="Helvetica"/>
          <w:lang w:val="en-GB" w:bidi="en-US"/>
        </w:rPr>
        <w:t>o</w:t>
      </w:r>
      <w:r w:rsidR="00447140" w:rsidRPr="00F71A5E">
        <w:rPr>
          <w:rFonts w:eastAsia="Times New Roman" w:cs="Helvetica"/>
          <w:lang w:val="en-GB" w:bidi="en-US"/>
        </w:rPr>
        <w:t>ses to disappear without</w:t>
      </w:r>
      <w:r w:rsidR="00480071" w:rsidRPr="00F71A5E">
        <w:rPr>
          <w:rFonts w:eastAsia="Times New Roman" w:cs="Helvetica"/>
          <w:lang w:val="en-GB" w:bidi="en-US"/>
        </w:rPr>
        <w:t xml:space="preserve"> a trace, and the first person </w:t>
      </w:r>
      <w:r w:rsidR="00447140" w:rsidRPr="00F71A5E">
        <w:rPr>
          <w:rFonts w:eastAsia="Times New Roman" w:cs="Helvetica"/>
          <w:lang w:val="en-GB" w:bidi="en-US"/>
        </w:rPr>
        <w:t>narrator in</w:t>
      </w:r>
      <w:r w:rsidRPr="00F71A5E">
        <w:rPr>
          <w:rFonts w:eastAsia="Times New Roman" w:cs="Helvetica"/>
          <w:lang w:val="en-GB" w:bidi="en-US"/>
        </w:rPr>
        <w:t xml:space="preserve"> </w:t>
      </w:r>
      <w:r w:rsidRPr="00F71A5E">
        <w:rPr>
          <w:rFonts w:eastAsia="Times New Roman" w:cs="Helvetica"/>
          <w:i/>
          <w:lang w:val="en-GB" w:bidi="en-US"/>
        </w:rPr>
        <w:t>Austerrike</w:t>
      </w:r>
      <w:r w:rsidRPr="00F71A5E">
        <w:rPr>
          <w:rFonts w:eastAsia="Times New Roman" w:cs="Helvetica"/>
          <w:lang w:val="en-GB" w:bidi="en-US"/>
        </w:rPr>
        <w:t xml:space="preserve">, </w:t>
      </w:r>
      <w:r w:rsidR="00447140" w:rsidRPr="00F71A5E">
        <w:rPr>
          <w:rFonts w:eastAsia="Times New Roman" w:cs="Helvetica"/>
          <w:lang w:val="en-GB" w:bidi="en-US"/>
        </w:rPr>
        <w:t>perhaps, commits a grotesque cr</w:t>
      </w:r>
      <w:r w:rsidR="00480071" w:rsidRPr="00F71A5E">
        <w:rPr>
          <w:rFonts w:eastAsia="Times New Roman" w:cs="Helvetica"/>
          <w:lang w:val="en-GB" w:bidi="en-US"/>
        </w:rPr>
        <w:t>ime, the 61-</w:t>
      </w:r>
      <w:r w:rsidR="001C7F4C">
        <w:rPr>
          <w:rFonts w:eastAsia="Times New Roman" w:cs="Helvetica"/>
          <w:lang w:val="en-GB" w:bidi="en-US"/>
        </w:rPr>
        <w:lastRenderedPageBreak/>
        <w:t>year-</w:t>
      </w:r>
      <w:r w:rsidR="00447140" w:rsidRPr="00F71A5E">
        <w:rPr>
          <w:rFonts w:eastAsia="Times New Roman" w:cs="Helvetica"/>
          <w:lang w:val="en-GB" w:bidi="en-US"/>
        </w:rPr>
        <w:t xml:space="preserve">old in the end of </w:t>
      </w:r>
      <w:r w:rsidRPr="00F71A5E">
        <w:rPr>
          <w:rFonts w:eastAsia="Times New Roman" w:cs="Helvetica"/>
          <w:i/>
          <w:lang w:val="en-GB" w:bidi="en-US"/>
        </w:rPr>
        <w:t xml:space="preserve">La ilden lys over jord </w:t>
      </w:r>
      <w:r w:rsidR="00480071" w:rsidRPr="00F71A5E">
        <w:rPr>
          <w:rFonts w:eastAsia="Times New Roman" w:cs="Helvetica"/>
          <w:lang w:val="en-GB" w:bidi="en-US"/>
        </w:rPr>
        <w:t xml:space="preserve">stands </w:t>
      </w:r>
      <w:r w:rsidR="00447140" w:rsidRPr="00F71A5E">
        <w:rPr>
          <w:rFonts w:eastAsia="Times New Roman" w:cs="Helvetica"/>
          <w:lang w:val="en-GB" w:bidi="en-US"/>
        </w:rPr>
        <w:t xml:space="preserve">on a ridge in White Russia, at the start of a new romance. It has been an unpredictable journey, he thinks, and this element of uncertainty – the unpredictable </w:t>
      </w:r>
      <w:r w:rsidR="00480071" w:rsidRPr="00F71A5E">
        <w:rPr>
          <w:rFonts w:eastAsia="Times New Roman" w:cs="Helvetica"/>
          <w:lang w:val="en-GB" w:bidi="en-US"/>
        </w:rPr>
        <w:t xml:space="preserve">dimension </w:t>
      </w:r>
      <w:r w:rsidR="00447140" w:rsidRPr="00F71A5E">
        <w:rPr>
          <w:rFonts w:eastAsia="Times New Roman" w:cs="Helvetica"/>
          <w:lang w:val="en-GB" w:bidi="en-US"/>
        </w:rPr>
        <w:t xml:space="preserve">of every human life – is one of the main themes of </w:t>
      </w:r>
      <w:r w:rsidRPr="00F71A5E">
        <w:rPr>
          <w:rFonts w:eastAsia="Times New Roman" w:cs="Helvetica"/>
          <w:lang w:val="en-GB" w:bidi="en-US"/>
        </w:rPr>
        <w:t>Nils Henrik Smith</w:t>
      </w:r>
      <w:r w:rsidR="00447140" w:rsidRPr="00F71A5E">
        <w:rPr>
          <w:rFonts w:eastAsia="Times New Roman" w:cs="Helvetica"/>
          <w:lang w:val="en-GB" w:bidi="en-US"/>
        </w:rPr>
        <w:t>’</w:t>
      </w:r>
      <w:r w:rsidRPr="00F71A5E">
        <w:rPr>
          <w:rFonts w:eastAsia="Times New Roman" w:cs="Helvetica"/>
          <w:lang w:val="en-GB" w:bidi="en-US"/>
        </w:rPr>
        <w:t xml:space="preserve">s </w:t>
      </w:r>
      <w:r w:rsidR="00447140" w:rsidRPr="00F71A5E">
        <w:rPr>
          <w:rFonts w:eastAsia="Times New Roman" w:cs="Helvetica"/>
          <w:lang w:val="en-GB" w:bidi="en-US"/>
        </w:rPr>
        <w:t xml:space="preserve">literary works. </w:t>
      </w:r>
    </w:p>
    <w:p w:rsidR="000C6B9F" w:rsidRPr="00F71A5E" w:rsidRDefault="000C6B9F" w:rsidP="00992494">
      <w:pPr>
        <w:ind w:firstLine="720"/>
        <w:rPr>
          <w:b/>
          <w:lang w:val="en-GB"/>
        </w:rPr>
      </w:pPr>
    </w:p>
    <w:p w:rsidR="000C6B9F" w:rsidRPr="00F71A5E" w:rsidRDefault="000C6B9F" w:rsidP="000C6B9F">
      <w:pPr>
        <w:rPr>
          <w:b/>
          <w:lang w:val="en-GB"/>
        </w:rPr>
      </w:pPr>
      <w:r w:rsidRPr="00F71A5E">
        <w:rPr>
          <w:b/>
          <w:lang w:val="en-GB"/>
        </w:rPr>
        <w:t>Lars Petter Sveen</w:t>
      </w:r>
    </w:p>
    <w:p w:rsidR="000C6B9F" w:rsidRPr="00F71A5E" w:rsidRDefault="000C6B9F" w:rsidP="000C6B9F">
      <w:pPr>
        <w:spacing w:line="360" w:lineRule="auto"/>
        <w:rPr>
          <w:lang w:val="en-GB"/>
        </w:rPr>
      </w:pPr>
    </w:p>
    <w:p w:rsidR="000C6B9F" w:rsidRPr="00F71A5E" w:rsidRDefault="00D32963" w:rsidP="000C6B9F">
      <w:pPr>
        <w:spacing w:line="360" w:lineRule="auto"/>
        <w:rPr>
          <w:lang w:val="en-GB"/>
        </w:rPr>
      </w:pPr>
      <w:r w:rsidRPr="00F71A5E">
        <w:rPr>
          <w:lang w:val="en-GB"/>
        </w:rPr>
        <w:t xml:space="preserve">It’s not often that a book </w:t>
      </w:r>
      <w:r w:rsidR="00480071" w:rsidRPr="00F71A5E">
        <w:rPr>
          <w:lang w:val="en-GB"/>
        </w:rPr>
        <w:t>enjoys such enthusiastic recept</w:t>
      </w:r>
      <w:r w:rsidRPr="00F71A5E">
        <w:rPr>
          <w:lang w:val="en-GB"/>
        </w:rPr>
        <w:t>i</w:t>
      </w:r>
      <w:r w:rsidR="00480071" w:rsidRPr="00F71A5E">
        <w:rPr>
          <w:lang w:val="en-GB"/>
        </w:rPr>
        <w:t>o</w:t>
      </w:r>
      <w:r w:rsidRPr="00F71A5E">
        <w:rPr>
          <w:lang w:val="en-GB"/>
        </w:rPr>
        <w:t xml:space="preserve">n as </w:t>
      </w:r>
      <w:r w:rsidR="000C6B9F" w:rsidRPr="00F71A5E">
        <w:rPr>
          <w:lang w:val="en-GB"/>
        </w:rPr>
        <w:t>Lars Petter Sveen</w:t>
      </w:r>
      <w:r w:rsidRPr="00F71A5E">
        <w:rPr>
          <w:lang w:val="en-GB"/>
        </w:rPr>
        <w:t>’</w:t>
      </w:r>
      <w:r w:rsidR="000C6B9F" w:rsidRPr="00F71A5E">
        <w:rPr>
          <w:lang w:val="en-GB"/>
        </w:rPr>
        <w:t xml:space="preserve">s </w:t>
      </w:r>
      <w:r w:rsidR="000C6B9F" w:rsidRPr="00F71A5E">
        <w:rPr>
          <w:i/>
          <w:lang w:val="en-GB"/>
        </w:rPr>
        <w:t>Guds barn</w:t>
      </w:r>
      <w:r w:rsidR="00136C47" w:rsidRPr="00F71A5E">
        <w:rPr>
          <w:i/>
          <w:lang w:val="en-GB"/>
        </w:rPr>
        <w:t xml:space="preserve"> </w:t>
      </w:r>
      <w:r w:rsidR="00136C47" w:rsidRPr="00F71A5E">
        <w:rPr>
          <w:lang w:val="en-GB"/>
        </w:rPr>
        <w:t>(“Children</w:t>
      </w:r>
      <w:r w:rsidR="00BC3138">
        <w:rPr>
          <w:lang w:val="en-GB"/>
        </w:rPr>
        <w:t xml:space="preserve"> of God</w:t>
      </w:r>
      <w:r w:rsidR="00136C47" w:rsidRPr="00F71A5E">
        <w:rPr>
          <w:lang w:val="en-GB"/>
        </w:rPr>
        <w:t>”)</w:t>
      </w:r>
      <w:r w:rsidR="000C6B9F" w:rsidRPr="00F71A5E">
        <w:rPr>
          <w:lang w:val="en-GB"/>
        </w:rPr>
        <w:t xml:space="preserve">. </w:t>
      </w:r>
      <w:r w:rsidRPr="00F71A5E">
        <w:rPr>
          <w:lang w:val="en-GB"/>
        </w:rPr>
        <w:t xml:space="preserve">One of the explanations can be that this novel shows the potential of what the Russian formalists called the aesthetics of alienation. Because what </w:t>
      </w:r>
      <w:r w:rsidR="000C6B9F" w:rsidRPr="00F71A5E">
        <w:rPr>
          <w:lang w:val="en-GB"/>
        </w:rPr>
        <w:t xml:space="preserve">Sveen </w:t>
      </w:r>
      <w:r w:rsidRPr="00F71A5E">
        <w:rPr>
          <w:lang w:val="en-GB"/>
        </w:rPr>
        <w:t xml:space="preserve">does is to </w:t>
      </w:r>
      <w:r w:rsidR="00480071" w:rsidRPr="00F71A5E">
        <w:rPr>
          <w:lang w:val="en-GB"/>
        </w:rPr>
        <w:t>“</w:t>
      </w:r>
      <w:r w:rsidRPr="00F71A5E">
        <w:rPr>
          <w:lang w:val="en-GB"/>
        </w:rPr>
        <w:t>make strange</w:t>
      </w:r>
      <w:r w:rsidR="00480071" w:rsidRPr="00F71A5E">
        <w:rPr>
          <w:lang w:val="en-GB"/>
        </w:rPr>
        <w:t>”</w:t>
      </w:r>
      <w:r w:rsidRPr="00F71A5E">
        <w:rPr>
          <w:lang w:val="en-GB"/>
        </w:rPr>
        <w:t xml:space="preserve"> a story that has for many become a cliché. In </w:t>
      </w:r>
      <w:r w:rsidR="000C6B9F" w:rsidRPr="00F71A5E">
        <w:rPr>
          <w:i/>
          <w:lang w:val="en-GB"/>
        </w:rPr>
        <w:t>Guds barn</w:t>
      </w:r>
      <w:r w:rsidR="000C6B9F" w:rsidRPr="00F71A5E">
        <w:rPr>
          <w:lang w:val="en-GB"/>
        </w:rPr>
        <w:t xml:space="preserve"> Sveen </w:t>
      </w:r>
      <w:r w:rsidRPr="00F71A5E">
        <w:rPr>
          <w:lang w:val="en-GB"/>
        </w:rPr>
        <w:t xml:space="preserve">enables the reader to see a hackneyed Bible story through new eyes. </w:t>
      </w:r>
    </w:p>
    <w:p w:rsidR="000C6B9F" w:rsidRPr="00F71A5E" w:rsidRDefault="000C6B9F" w:rsidP="000C6B9F">
      <w:pPr>
        <w:spacing w:line="360" w:lineRule="auto"/>
        <w:rPr>
          <w:lang w:val="en-GB"/>
        </w:rPr>
      </w:pPr>
      <w:r w:rsidRPr="00F71A5E">
        <w:rPr>
          <w:lang w:val="en-GB"/>
        </w:rPr>
        <w:tab/>
      </w:r>
      <w:r w:rsidR="00D32963" w:rsidRPr="00F71A5E">
        <w:rPr>
          <w:lang w:val="en-GB"/>
        </w:rPr>
        <w:t xml:space="preserve">Perhaps one is even a bit frightened. </w:t>
      </w:r>
      <w:r w:rsidRPr="00F71A5E">
        <w:rPr>
          <w:lang w:val="en-GB"/>
        </w:rPr>
        <w:t xml:space="preserve">Sveen </w:t>
      </w:r>
      <w:r w:rsidR="00480071" w:rsidRPr="00F71A5E">
        <w:rPr>
          <w:lang w:val="en-GB"/>
        </w:rPr>
        <w:t>moves into the cracks of</w:t>
      </w:r>
      <w:r w:rsidR="00D32963" w:rsidRPr="00F71A5E">
        <w:rPr>
          <w:lang w:val="en-GB"/>
        </w:rPr>
        <w:t xml:space="preserve"> the gospels and tells other stories, not least </w:t>
      </w:r>
      <w:r w:rsidR="00136C47" w:rsidRPr="00F71A5E">
        <w:rPr>
          <w:lang w:val="en-GB"/>
        </w:rPr>
        <w:t xml:space="preserve">of </w:t>
      </w:r>
      <w:r w:rsidR="00D32963" w:rsidRPr="00F71A5E">
        <w:rPr>
          <w:lang w:val="en-GB"/>
        </w:rPr>
        <w:t xml:space="preserve">the </w:t>
      </w:r>
      <w:r w:rsidR="00480071" w:rsidRPr="00F71A5E">
        <w:rPr>
          <w:lang w:val="en-GB"/>
        </w:rPr>
        <w:t xml:space="preserve">kind </w:t>
      </w:r>
      <w:r w:rsidR="00136C47" w:rsidRPr="00F71A5E">
        <w:rPr>
          <w:lang w:val="en-GB"/>
        </w:rPr>
        <w:t xml:space="preserve">that are </w:t>
      </w:r>
      <w:r w:rsidR="00D32963" w:rsidRPr="00F71A5E">
        <w:rPr>
          <w:lang w:val="en-GB"/>
        </w:rPr>
        <w:t>dark</w:t>
      </w:r>
      <w:r w:rsidR="00480071" w:rsidRPr="00F71A5E">
        <w:rPr>
          <w:lang w:val="en-GB"/>
        </w:rPr>
        <w:t xml:space="preserve"> in nature</w:t>
      </w:r>
      <w:r w:rsidR="00D32963" w:rsidRPr="00F71A5E">
        <w:rPr>
          <w:lang w:val="en-GB"/>
        </w:rPr>
        <w:t xml:space="preserve">. Few readers will forget the omniscient representation of evil, a man who appears in many guises, but always accompanied by the phrase </w:t>
      </w:r>
      <w:r w:rsidRPr="00F71A5E">
        <w:rPr>
          <w:lang w:val="en-GB"/>
        </w:rPr>
        <w:t>"</w:t>
      </w:r>
      <w:r w:rsidR="00D32963" w:rsidRPr="00F71A5E">
        <w:rPr>
          <w:lang w:val="en-GB"/>
        </w:rPr>
        <w:t>I can’t see</w:t>
      </w:r>
      <w:r w:rsidR="00EF1347">
        <w:rPr>
          <w:lang w:val="en-GB"/>
        </w:rPr>
        <w:t>,</w:t>
      </w:r>
      <w:r w:rsidR="00D32963" w:rsidRPr="00F71A5E">
        <w:rPr>
          <w:lang w:val="en-GB"/>
        </w:rPr>
        <w:t xml:space="preserve"> but I see a lot.” Several well-known stories are pulled down to earth, or virtually down into the mud.</w:t>
      </w:r>
      <w:r w:rsidR="0062276E">
        <w:rPr>
          <w:lang w:val="en-GB"/>
        </w:rPr>
        <w:t xml:space="preserve"> </w:t>
      </w:r>
      <w:r w:rsidR="00D32963" w:rsidRPr="00F71A5E">
        <w:rPr>
          <w:lang w:val="en-GB"/>
        </w:rPr>
        <w:t xml:space="preserve">There has been talk about </w:t>
      </w:r>
      <w:r w:rsidRPr="00F71A5E">
        <w:rPr>
          <w:lang w:val="en-GB"/>
        </w:rPr>
        <w:t xml:space="preserve">dirty realism, </w:t>
      </w:r>
      <w:r w:rsidR="00D32963" w:rsidRPr="00F71A5E">
        <w:rPr>
          <w:lang w:val="en-GB"/>
        </w:rPr>
        <w:t xml:space="preserve">but </w:t>
      </w:r>
      <w:r w:rsidRPr="00F71A5E">
        <w:rPr>
          <w:lang w:val="en-GB"/>
        </w:rPr>
        <w:t xml:space="preserve">Sveen </w:t>
      </w:r>
      <w:r w:rsidR="00D32963" w:rsidRPr="00F71A5E">
        <w:rPr>
          <w:lang w:val="en-GB"/>
        </w:rPr>
        <w:t xml:space="preserve">creates a kind of dirty metaphysics. </w:t>
      </w:r>
    </w:p>
    <w:p w:rsidR="000C6B9F" w:rsidRPr="00F71A5E" w:rsidRDefault="000C6B9F" w:rsidP="000C6B9F">
      <w:pPr>
        <w:spacing w:line="360" w:lineRule="auto"/>
        <w:rPr>
          <w:lang w:val="en-GB"/>
        </w:rPr>
      </w:pPr>
      <w:r w:rsidRPr="00F71A5E">
        <w:rPr>
          <w:lang w:val="en-GB"/>
        </w:rPr>
        <w:tab/>
      </w:r>
      <w:r w:rsidR="00D32963" w:rsidRPr="00F71A5E">
        <w:rPr>
          <w:lang w:val="en-GB"/>
        </w:rPr>
        <w:t xml:space="preserve">It is astonishing to see how much of </w:t>
      </w:r>
      <w:r w:rsidRPr="00F71A5E">
        <w:rPr>
          <w:i/>
          <w:lang w:val="en-GB"/>
        </w:rPr>
        <w:t>Guds barn</w:t>
      </w:r>
      <w:r w:rsidRPr="00F71A5E">
        <w:rPr>
          <w:lang w:val="en-GB"/>
        </w:rPr>
        <w:t xml:space="preserve"> </w:t>
      </w:r>
      <w:r w:rsidR="00D32963" w:rsidRPr="00F71A5E">
        <w:rPr>
          <w:lang w:val="en-GB"/>
        </w:rPr>
        <w:t xml:space="preserve">there is, in spite of time and place, in the debut book’s short stories, both in the way that </w:t>
      </w:r>
      <w:r w:rsidRPr="00F71A5E">
        <w:rPr>
          <w:lang w:val="en-GB"/>
        </w:rPr>
        <w:t xml:space="preserve">Sveen </w:t>
      </w:r>
      <w:r w:rsidR="00D32963" w:rsidRPr="00F71A5E">
        <w:rPr>
          <w:lang w:val="en-GB"/>
        </w:rPr>
        <w:t>employs material from the bible</w:t>
      </w:r>
      <w:r w:rsidRPr="00F71A5E">
        <w:rPr>
          <w:lang w:val="en-GB"/>
        </w:rPr>
        <w:t xml:space="preserve">, </w:t>
      </w:r>
      <w:r w:rsidR="00D32963" w:rsidRPr="00F71A5E">
        <w:rPr>
          <w:lang w:val="en-GB"/>
        </w:rPr>
        <w:t xml:space="preserve">such as in </w:t>
      </w:r>
      <w:r w:rsidRPr="00F71A5E">
        <w:rPr>
          <w:lang w:val="en-GB"/>
        </w:rPr>
        <w:t>”Ein gal guts dagbok”</w:t>
      </w:r>
      <w:r w:rsidR="00136C47" w:rsidRPr="00F71A5E">
        <w:rPr>
          <w:lang w:val="en-GB"/>
        </w:rPr>
        <w:t xml:space="preserve"> (“A Crazy Boy’s Diary”)</w:t>
      </w:r>
      <w:r w:rsidRPr="00F71A5E">
        <w:rPr>
          <w:lang w:val="en-GB"/>
        </w:rPr>
        <w:t xml:space="preserve">, </w:t>
      </w:r>
      <w:r w:rsidR="00D32963" w:rsidRPr="00F71A5E">
        <w:rPr>
          <w:lang w:val="en-GB"/>
        </w:rPr>
        <w:t xml:space="preserve">and by how he in </w:t>
      </w:r>
      <w:r w:rsidRPr="00F71A5E">
        <w:rPr>
          <w:lang w:val="en-GB"/>
        </w:rPr>
        <w:t>”Bankeånd”</w:t>
      </w:r>
      <w:r w:rsidR="00BC3138">
        <w:rPr>
          <w:lang w:val="en-GB"/>
        </w:rPr>
        <w:t xml:space="preserve"> (“Poltergeist”)</w:t>
      </w:r>
      <w:r w:rsidRPr="00F71A5E">
        <w:rPr>
          <w:lang w:val="en-GB"/>
        </w:rPr>
        <w:t>, ”Søner”</w:t>
      </w:r>
      <w:r w:rsidR="00EF1347">
        <w:rPr>
          <w:lang w:val="en-GB"/>
        </w:rPr>
        <w:t xml:space="preserve"> </w:t>
      </w:r>
      <w:r w:rsidR="00BC3138">
        <w:rPr>
          <w:lang w:val="en-GB"/>
        </w:rPr>
        <w:t xml:space="preserve">(“Sons”) </w:t>
      </w:r>
      <w:r w:rsidR="00D32963" w:rsidRPr="00F71A5E">
        <w:rPr>
          <w:lang w:val="en-GB"/>
        </w:rPr>
        <w:t xml:space="preserve">and </w:t>
      </w:r>
      <w:r w:rsidRPr="00F71A5E">
        <w:rPr>
          <w:lang w:val="en-GB"/>
        </w:rPr>
        <w:t>”Den framande”</w:t>
      </w:r>
      <w:r w:rsidR="00BC3138">
        <w:rPr>
          <w:lang w:val="en-GB"/>
        </w:rPr>
        <w:t xml:space="preserve"> (“The Stranger”)</w:t>
      </w:r>
      <w:r w:rsidRPr="00F71A5E">
        <w:rPr>
          <w:lang w:val="en-GB"/>
        </w:rPr>
        <w:t xml:space="preserve">, </w:t>
      </w:r>
      <w:r w:rsidR="00D32963" w:rsidRPr="00F71A5E">
        <w:rPr>
          <w:lang w:val="en-GB"/>
        </w:rPr>
        <w:t xml:space="preserve">the strongest of the collection, shows how porous the walls </w:t>
      </w:r>
      <w:r w:rsidR="00EF1347">
        <w:rPr>
          <w:lang w:val="en-GB"/>
        </w:rPr>
        <w:t xml:space="preserve">are </w:t>
      </w:r>
      <w:r w:rsidR="00D32963" w:rsidRPr="00F71A5E">
        <w:rPr>
          <w:lang w:val="en-GB"/>
        </w:rPr>
        <w:t xml:space="preserve">between the living and the dead. This expanded realism is developed further in </w:t>
      </w:r>
      <w:r w:rsidRPr="00F71A5E">
        <w:rPr>
          <w:i/>
          <w:lang w:val="en-GB"/>
        </w:rPr>
        <w:t>Guds barn</w:t>
      </w:r>
      <w:r w:rsidRPr="00F71A5E">
        <w:rPr>
          <w:lang w:val="en-GB"/>
        </w:rPr>
        <w:t xml:space="preserve">. </w:t>
      </w:r>
      <w:r w:rsidR="00D32963" w:rsidRPr="00F71A5E">
        <w:rPr>
          <w:lang w:val="en-GB"/>
        </w:rPr>
        <w:t xml:space="preserve">You </w:t>
      </w:r>
      <w:r w:rsidR="00B130DB">
        <w:rPr>
          <w:lang w:val="en-GB"/>
        </w:rPr>
        <w:t xml:space="preserve">may find yourself </w:t>
      </w:r>
      <w:r w:rsidR="00D32963" w:rsidRPr="00F71A5E">
        <w:rPr>
          <w:lang w:val="en-GB"/>
        </w:rPr>
        <w:t>crawl</w:t>
      </w:r>
      <w:r w:rsidR="00B130DB">
        <w:rPr>
          <w:lang w:val="en-GB"/>
        </w:rPr>
        <w:t>ing</w:t>
      </w:r>
      <w:r w:rsidR="00D32963" w:rsidRPr="00F71A5E">
        <w:rPr>
          <w:lang w:val="en-GB"/>
        </w:rPr>
        <w:t xml:space="preserve"> into Hades at any</w:t>
      </w:r>
      <w:r w:rsidR="00136C47" w:rsidRPr="00F71A5E">
        <w:rPr>
          <w:lang w:val="en-GB"/>
        </w:rPr>
        <w:t xml:space="preserve"> moment</w:t>
      </w:r>
      <w:r w:rsidR="00D32963" w:rsidRPr="00F71A5E">
        <w:rPr>
          <w:lang w:val="en-GB"/>
        </w:rPr>
        <w:t xml:space="preserve">. </w:t>
      </w:r>
    </w:p>
    <w:p w:rsidR="000C6B9F" w:rsidRPr="00F71A5E" w:rsidRDefault="000C6B9F" w:rsidP="000C6B9F">
      <w:pPr>
        <w:spacing w:line="360" w:lineRule="auto"/>
        <w:rPr>
          <w:lang w:val="en-GB"/>
        </w:rPr>
      </w:pPr>
      <w:r w:rsidRPr="00F71A5E">
        <w:rPr>
          <w:lang w:val="en-GB"/>
        </w:rPr>
        <w:tab/>
      </w:r>
      <w:r w:rsidR="00D32963" w:rsidRPr="00F71A5E">
        <w:rPr>
          <w:lang w:val="en-GB"/>
        </w:rPr>
        <w:t xml:space="preserve">But it is in his second book, the novel </w:t>
      </w:r>
      <w:r w:rsidRPr="00F71A5E">
        <w:rPr>
          <w:i/>
          <w:lang w:val="en-GB"/>
        </w:rPr>
        <w:t>Eg kjem tilbake</w:t>
      </w:r>
      <w:r w:rsidR="00D32963" w:rsidRPr="00F71A5E">
        <w:rPr>
          <w:lang w:val="en-GB"/>
        </w:rPr>
        <w:t xml:space="preserve"> </w:t>
      </w:r>
      <w:r w:rsidR="00BC3138">
        <w:rPr>
          <w:lang w:val="en-GB"/>
        </w:rPr>
        <w:t xml:space="preserve">(“I’ll Be Back”) </w:t>
      </w:r>
      <w:r w:rsidR="00D32963" w:rsidRPr="00F71A5E">
        <w:rPr>
          <w:lang w:val="en-GB"/>
        </w:rPr>
        <w:t xml:space="preserve">that we meet </w:t>
      </w:r>
      <w:r w:rsidRPr="00F71A5E">
        <w:rPr>
          <w:lang w:val="en-GB"/>
        </w:rPr>
        <w:t>Sveen</w:t>
      </w:r>
      <w:r w:rsidR="00D32963" w:rsidRPr="00F71A5E">
        <w:rPr>
          <w:lang w:val="en-GB"/>
        </w:rPr>
        <w:t>’</w:t>
      </w:r>
      <w:r w:rsidRPr="00F71A5E">
        <w:rPr>
          <w:lang w:val="en-GB"/>
        </w:rPr>
        <w:t xml:space="preserve">s </w:t>
      </w:r>
      <w:r w:rsidR="00D32963" w:rsidRPr="00F71A5E">
        <w:rPr>
          <w:lang w:val="en-GB"/>
        </w:rPr>
        <w:t xml:space="preserve">astonishing originality for the first time. The </w:t>
      </w:r>
      <w:r w:rsidR="00136C47" w:rsidRPr="00F71A5E">
        <w:rPr>
          <w:lang w:val="en-GB"/>
        </w:rPr>
        <w:t>leap</w:t>
      </w:r>
      <w:r w:rsidRPr="00F71A5E">
        <w:rPr>
          <w:lang w:val="en-GB"/>
        </w:rPr>
        <w:t xml:space="preserve"> </w:t>
      </w:r>
      <w:r w:rsidR="00D32963" w:rsidRPr="00F71A5E">
        <w:rPr>
          <w:lang w:val="en-GB"/>
        </w:rPr>
        <w:t xml:space="preserve">in quality, the choice to write differently, happens here and not in </w:t>
      </w:r>
      <w:r w:rsidRPr="00F71A5E">
        <w:rPr>
          <w:i/>
          <w:lang w:val="en-GB"/>
        </w:rPr>
        <w:t>Guds barn</w:t>
      </w:r>
      <w:r w:rsidRPr="00F71A5E">
        <w:rPr>
          <w:lang w:val="en-GB"/>
        </w:rPr>
        <w:t xml:space="preserve">. </w:t>
      </w:r>
      <w:r w:rsidRPr="00F71A5E">
        <w:rPr>
          <w:i/>
          <w:lang w:val="en-GB"/>
        </w:rPr>
        <w:t>Eg kjem tilbake</w:t>
      </w:r>
      <w:r w:rsidRPr="00F71A5E">
        <w:rPr>
          <w:lang w:val="en-GB"/>
        </w:rPr>
        <w:t xml:space="preserve"> </w:t>
      </w:r>
      <w:r w:rsidR="00D32963" w:rsidRPr="00F71A5E">
        <w:rPr>
          <w:lang w:val="en-GB"/>
        </w:rPr>
        <w:t xml:space="preserve">is </w:t>
      </w:r>
      <w:r w:rsidR="00136C47" w:rsidRPr="00F71A5E">
        <w:rPr>
          <w:lang w:val="en-GB"/>
        </w:rPr>
        <w:t xml:space="preserve">as </w:t>
      </w:r>
      <w:r w:rsidR="00D32963" w:rsidRPr="00F71A5E">
        <w:rPr>
          <w:lang w:val="en-GB"/>
        </w:rPr>
        <w:t xml:space="preserve">clear </w:t>
      </w:r>
      <w:r w:rsidR="00136C47" w:rsidRPr="00F71A5E">
        <w:rPr>
          <w:lang w:val="en-GB"/>
        </w:rPr>
        <w:t xml:space="preserve">a </w:t>
      </w:r>
      <w:r w:rsidR="00D32963" w:rsidRPr="00F71A5E">
        <w:rPr>
          <w:lang w:val="en-GB"/>
        </w:rPr>
        <w:t xml:space="preserve">forerunner for </w:t>
      </w:r>
      <w:r w:rsidRPr="00F71A5E">
        <w:rPr>
          <w:i/>
          <w:lang w:val="en-GB"/>
        </w:rPr>
        <w:t>Guds barn</w:t>
      </w:r>
      <w:r w:rsidRPr="00F71A5E">
        <w:rPr>
          <w:lang w:val="en-GB"/>
        </w:rPr>
        <w:t xml:space="preserve">, </w:t>
      </w:r>
      <w:r w:rsidR="00D32963" w:rsidRPr="00F71A5E">
        <w:rPr>
          <w:lang w:val="en-GB"/>
        </w:rPr>
        <w:t>a</w:t>
      </w:r>
      <w:r w:rsidRPr="00F71A5E">
        <w:rPr>
          <w:lang w:val="en-GB"/>
        </w:rPr>
        <w:t>s</w:t>
      </w:r>
      <w:r w:rsidR="00D32963" w:rsidRPr="00F71A5E">
        <w:rPr>
          <w:lang w:val="en-GB"/>
        </w:rPr>
        <w:t xml:space="preserve"> John the Baptist was for </w:t>
      </w:r>
      <w:r w:rsidR="00F24005">
        <w:rPr>
          <w:lang w:val="en-GB"/>
        </w:rPr>
        <w:t xml:space="preserve">Jesus </w:t>
      </w:r>
      <w:r w:rsidR="00D32963" w:rsidRPr="00F71A5E">
        <w:rPr>
          <w:lang w:val="en-GB"/>
        </w:rPr>
        <w:t xml:space="preserve">Christ. </w:t>
      </w:r>
      <w:r w:rsidR="00F53AF5" w:rsidRPr="00F71A5E">
        <w:rPr>
          <w:lang w:val="en-GB"/>
        </w:rPr>
        <w:t>T</w:t>
      </w:r>
      <w:r w:rsidR="00D32963" w:rsidRPr="00F71A5E">
        <w:rPr>
          <w:lang w:val="en-GB"/>
        </w:rPr>
        <w:t xml:space="preserve">he short stories </w:t>
      </w:r>
      <w:r w:rsidR="00AB6FED">
        <w:rPr>
          <w:lang w:val="en-GB"/>
        </w:rPr>
        <w:t xml:space="preserve">also </w:t>
      </w:r>
      <w:r w:rsidR="00DA1E1C">
        <w:rPr>
          <w:lang w:val="en-GB"/>
        </w:rPr>
        <w:t>contain components of truly excellent literature</w:t>
      </w:r>
      <w:r w:rsidRPr="00F71A5E">
        <w:rPr>
          <w:lang w:val="en-GB"/>
        </w:rPr>
        <w:t xml:space="preserve">, </w:t>
      </w:r>
      <w:r w:rsidR="00D32963" w:rsidRPr="00F71A5E">
        <w:rPr>
          <w:lang w:val="en-GB"/>
        </w:rPr>
        <w:t xml:space="preserve">but it is in his first novel that </w:t>
      </w:r>
      <w:r w:rsidRPr="00F71A5E">
        <w:rPr>
          <w:lang w:val="en-GB"/>
        </w:rPr>
        <w:t xml:space="preserve">Sveen </w:t>
      </w:r>
      <w:r w:rsidR="00DA1E1C">
        <w:rPr>
          <w:lang w:val="en-GB"/>
        </w:rPr>
        <w:t xml:space="preserve">really </w:t>
      </w:r>
      <w:r w:rsidR="00D32963" w:rsidRPr="00F71A5E">
        <w:rPr>
          <w:lang w:val="en-GB"/>
        </w:rPr>
        <w:t xml:space="preserve">ventures into the heart of darkness </w:t>
      </w:r>
      <w:r w:rsidR="00136C47" w:rsidRPr="00F71A5E">
        <w:rPr>
          <w:lang w:val="en-GB"/>
        </w:rPr>
        <w:t xml:space="preserve">in </w:t>
      </w:r>
      <w:r w:rsidR="00D32963" w:rsidRPr="00F71A5E">
        <w:rPr>
          <w:lang w:val="en-GB"/>
        </w:rPr>
        <w:t xml:space="preserve">search </w:t>
      </w:r>
      <w:r w:rsidR="00136C47" w:rsidRPr="00F71A5E">
        <w:rPr>
          <w:lang w:val="en-GB"/>
        </w:rPr>
        <w:t xml:space="preserve">of </w:t>
      </w:r>
      <w:r w:rsidR="00480071" w:rsidRPr="00F71A5E">
        <w:rPr>
          <w:lang w:val="en-GB"/>
        </w:rPr>
        <w:t xml:space="preserve">a </w:t>
      </w:r>
      <w:r w:rsidR="00480071" w:rsidRPr="00F71A5E">
        <w:rPr>
          <w:lang w:val="en-GB"/>
        </w:rPr>
        <w:lastRenderedPageBreak/>
        <w:t>glimp</w:t>
      </w:r>
      <w:r w:rsidR="00D32963" w:rsidRPr="00F71A5E">
        <w:rPr>
          <w:lang w:val="en-GB"/>
        </w:rPr>
        <w:t>se of light.</w:t>
      </w:r>
      <w:r w:rsidR="0062276E">
        <w:rPr>
          <w:lang w:val="en-GB"/>
        </w:rPr>
        <w:t xml:space="preserve"> </w:t>
      </w:r>
      <w:r w:rsidR="00D32963" w:rsidRPr="00F71A5E">
        <w:rPr>
          <w:lang w:val="en-GB"/>
        </w:rPr>
        <w:t>T</w:t>
      </w:r>
      <w:r w:rsidR="00480071" w:rsidRPr="00F71A5E">
        <w:rPr>
          <w:lang w:val="en-GB"/>
        </w:rPr>
        <w:t>here are competing</w:t>
      </w:r>
      <w:r w:rsidR="00136C47" w:rsidRPr="00F71A5E">
        <w:rPr>
          <w:lang w:val="en-GB"/>
        </w:rPr>
        <w:t xml:space="preserve"> accounts</w:t>
      </w:r>
      <w:r w:rsidR="00480071" w:rsidRPr="00F71A5E">
        <w:rPr>
          <w:lang w:val="en-GB"/>
        </w:rPr>
        <w:t>. Who</w:t>
      </w:r>
      <w:r w:rsidR="00D32963" w:rsidRPr="00F71A5E">
        <w:rPr>
          <w:lang w:val="en-GB"/>
        </w:rPr>
        <w:t xml:space="preserve"> shall we believe? Particularly the </w:t>
      </w:r>
      <w:r w:rsidR="00696951" w:rsidRPr="00F71A5E">
        <w:rPr>
          <w:lang w:val="en-GB"/>
        </w:rPr>
        <w:t>enigmatic Krane gradually emerges as a savio</w:t>
      </w:r>
      <w:r w:rsidR="00136C47" w:rsidRPr="00F71A5E">
        <w:rPr>
          <w:lang w:val="en-GB"/>
        </w:rPr>
        <w:t>u</w:t>
      </w:r>
      <w:r w:rsidR="00696951" w:rsidRPr="00F71A5E">
        <w:rPr>
          <w:lang w:val="en-GB"/>
        </w:rPr>
        <w:t xml:space="preserve">r figure, a </w:t>
      </w:r>
      <w:r w:rsidRPr="00F71A5E">
        <w:rPr>
          <w:lang w:val="en-GB"/>
        </w:rPr>
        <w:t xml:space="preserve">Mr. Kurtz </w:t>
      </w:r>
      <w:r w:rsidR="00696951" w:rsidRPr="00F71A5E">
        <w:rPr>
          <w:lang w:val="en-GB"/>
        </w:rPr>
        <w:t xml:space="preserve">who becomes a </w:t>
      </w:r>
      <w:r w:rsidRPr="00F71A5E">
        <w:rPr>
          <w:lang w:val="en-GB"/>
        </w:rPr>
        <w:t>Messi</w:t>
      </w:r>
      <w:r w:rsidR="00696951" w:rsidRPr="00F71A5E">
        <w:rPr>
          <w:lang w:val="en-GB"/>
        </w:rPr>
        <w:t>ah</w:t>
      </w:r>
      <w:r w:rsidRPr="00F71A5E">
        <w:rPr>
          <w:lang w:val="en-GB"/>
        </w:rPr>
        <w:t xml:space="preserve">, </w:t>
      </w:r>
      <w:r w:rsidR="00480071" w:rsidRPr="00F71A5E">
        <w:rPr>
          <w:lang w:val="en-GB"/>
        </w:rPr>
        <w:t xml:space="preserve">even </w:t>
      </w:r>
      <w:r w:rsidR="00696951" w:rsidRPr="00F71A5E">
        <w:rPr>
          <w:lang w:val="en-GB"/>
        </w:rPr>
        <w:t xml:space="preserve">leaving behind “sacred books”. And it is here, in the forest, that we meet a darkness one can but fumble one’s way through, a darkness which in </w:t>
      </w:r>
      <w:r w:rsidRPr="00F71A5E">
        <w:rPr>
          <w:i/>
          <w:lang w:val="en-GB"/>
        </w:rPr>
        <w:t>Guds barn</w:t>
      </w:r>
      <w:r w:rsidRPr="00F71A5E">
        <w:rPr>
          <w:lang w:val="en-GB"/>
        </w:rPr>
        <w:t xml:space="preserve"> </w:t>
      </w:r>
      <w:r w:rsidR="00696951" w:rsidRPr="00F71A5E">
        <w:rPr>
          <w:lang w:val="en-GB"/>
        </w:rPr>
        <w:t xml:space="preserve">comes </w:t>
      </w:r>
      <w:r w:rsidR="00136C47" w:rsidRPr="00F71A5E">
        <w:rPr>
          <w:lang w:val="en-GB"/>
        </w:rPr>
        <w:t>tumbling out of the walls, becomes</w:t>
      </w:r>
      <w:r w:rsidR="00696951" w:rsidRPr="00F71A5E">
        <w:rPr>
          <w:lang w:val="en-GB"/>
        </w:rPr>
        <w:t xml:space="preserve"> a living, </w:t>
      </w:r>
      <w:r w:rsidR="00480071" w:rsidRPr="00F71A5E">
        <w:rPr>
          <w:lang w:val="en-GB"/>
        </w:rPr>
        <w:t xml:space="preserve">crawling </w:t>
      </w:r>
      <w:r w:rsidR="00696951" w:rsidRPr="00F71A5E">
        <w:rPr>
          <w:lang w:val="en-GB"/>
        </w:rPr>
        <w:t xml:space="preserve">creature. By making the story </w:t>
      </w:r>
      <w:r w:rsidR="001C7F4C">
        <w:rPr>
          <w:lang w:val="en-GB"/>
        </w:rPr>
        <w:t xml:space="preserve">− </w:t>
      </w:r>
      <w:r w:rsidR="00696951" w:rsidRPr="00F71A5E">
        <w:rPr>
          <w:lang w:val="en-GB"/>
        </w:rPr>
        <w:t>about the city and the forest, bands of robbers and gangs of kids, t</w:t>
      </w:r>
      <w:r w:rsidR="001C7F4C">
        <w:rPr>
          <w:lang w:val="en-GB"/>
        </w:rPr>
        <w:t>he cycle of violence and murder −</w:t>
      </w:r>
      <w:r w:rsidR="00696951" w:rsidRPr="00F71A5E">
        <w:rPr>
          <w:lang w:val="en-GB"/>
        </w:rPr>
        <w:t xml:space="preserve"> almost timeless, he has simultaneously made it current, also at the political level.</w:t>
      </w:r>
      <w:r w:rsidR="0062276E">
        <w:rPr>
          <w:lang w:val="en-GB"/>
        </w:rPr>
        <w:t xml:space="preserve"> </w:t>
      </w:r>
    </w:p>
    <w:p w:rsidR="000C6B9F" w:rsidRPr="00F71A5E" w:rsidRDefault="000C6B9F" w:rsidP="000C6B9F">
      <w:pPr>
        <w:spacing w:line="360" w:lineRule="auto"/>
        <w:rPr>
          <w:lang w:val="en-GB"/>
        </w:rPr>
      </w:pPr>
      <w:r w:rsidRPr="00F71A5E">
        <w:rPr>
          <w:lang w:val="en-GB"/>
        </w:rPr>
        <w:tab/>
      </w:r>
      <w:r w:rsidR="00696951" w:rsidRPr="00F71A5E">
        <w:rPr>
          <w:lang w:val="en-GB"/>
        </w:rPr>
        <w:t xml:space="preserve">The penchant for </w:t>
      </w:r>
      <w:r w:rsidR="00480071" w:rsidRPr="00F71A5E">
        <w:rPr>
          <w:lang w:val="en-GB"/>
        </w:rPr>
        <w:t xml:space="preserve">a setting </w:t>
      </w:r>
      <w:r w:rsidR="00696951" w:rsidRPr="00F71A5E">
        <w:rPr>
          <w:lang w:val="en-GB"/>
        </w:rPr>
        <w:t xml:space="preserve">of </w:t>
      </w:r>
      <w:r w:rsidR="00480071" w:rsidRPr="00F71A5E">
        <w:rPr>
          <w:lang w:val="en-GB"/>
        </w:rPr>
        <w:t xml:space="preserve">indeterminate </w:t>
      </w:r>
      <w:r w:rsidR="00696951" w:rsidRPr="00F71A5E">
        <w:rPr>
          <w:lang w:val="en-GB"/>
        </w:rPr>
        <w:t>time and</w:t>
      </w:r>
      <w:r w:rsidR="00480071" w:rsidRPr="00F71A5E">
        <w:rPr>
          <w:lang w:val="en-GB"/>
        </w:rPr>
        <w:t xml:space="preserve"> place</w:t>
      </w:r>
      <w:r w:rsidR="00696951" w:rsidRPr="00F71A5E">
        <w:rPr>
          <w:lang w:val="en-GB"/>
        </w:rPr>
        <w:t xml:space="preserve">, which begins with </w:t>
      </w:r>
      <w:r w:rsidRPr="00F71A5E">
        <w:rPr>
          <w:i/>
          <w:lang w:val="en-GB"/>
        </w:rPr>
        <w:t>Eg kjem tilbake</w:t>
      </w:r>
      <w:r w:rsidR="00696951" w:rsidRPr="00F71A5E">
        <w:rPr>
          <w:lang w:val="en-GB"/>
        </w:rPr>
        <w:t>, c</w:t>
      </w:r>
      <w:r w:rsidRPr="00F71A5E">
        <w:rPr>
          <w:lang w:val="en-GB"/>
        </w:rPr>
        <w:t xml:space="preserve">an </w:t>
      </w:r>
      <w:r w:rsidR="00EF1347">
        <w:rPr>
          <w:lang w:val="en-GB"/>
        </w:rPr>
        <w:t xml:space="preserve">bring to mind </w:t>
      </w:r>
      <w:r w:rsidR="00696951" w:rsidRPr="00F71A5E">
        <w:rPr>
          <w:lang w:val="en-GB"/>
        </w:rPr>
        <w:t>author</w:t>
      </w:r>
      <w:r w:rsidR="00136C47" w:rsidRPr="00F71A5E">
        <w:rPr>
          <w:lang w:val="en-GB"/>
        </w:rPr>
        <w:t>s</w:t>
      </w:r>
      <w:r w:rsidR="00696951" w:rsidRPr="00F71A5E">
        <w:rPr>
          <w:lang w:val="en-GB"/>
        </w:rPr>
        <w:t xml:space="preserve"> such as </w:t>
      </w:r>
      <w:r w:rsidRPr="00F71A5E">
        <w:rPr>
          <w:lang w:val="en-GB"/>
        </w:rPr>
        <w:t xml:space="preserve">Pär Lagerkvist </w:t>
      </w:r>
      <w:r w:rsidR="00696951" w:rsidRPr="00F71A5E">
        <w:rPr>
          <w:lang w:val="en-GB"/>
        </w:rPr>
        <w:t xml:space="preserve">and books such as </w:t>
      </w:r>
      <w:r w:rsidRPr="00F71A5E">
        <w:rPr>
          <w:i/>
          <w:lang w:val="en-GB"/>
        </w:rPr>
        <w:t>Dvärgen</w:t>
      </w:r>
      <w:r w:rsidR="00696951" w:rsidRPr="00F71A5E">
        <w:rPr>
          <w:lang w:val="en-GB"/>
        </w:rPr>
        <w:t xml:space="preserve"> </w:t>
      </w:r>
      <w:r w:rsidR="00AC754C">
        <w:rPr>
          <w:lang w:val="en-GB"/>
        </w:rPr>
        <w:t>(</w:t>
      </w:r>
      <w:r w:rsidR="00AC754C" w:rsidRPr="00AC754C">
        <w:rPr>
          <w:i/>
          <w:lang w:val="en-GB"/>
        </w:rPr>
        <w:t>The Dwarf</w:t>
      </w:r>
      <w:r w:rsidR="00AC754C">
        <w:rPr>
          <w:lang w:val="en-GB"/>
        </w:rPr>
        <w:t xml:space="preserve">) </w:t>
      </w:r>
      <w:r w:rsidR="00696951" w:rsidRPr="00F71A5E">
        <w:rPr>
          <w:lang w:val="en-GB"/>
        </w:rPr>
        <w:t>and</w:t>
      </w:r>
      <w:r w:rsidRPr="00F71A5E">
        <w:rPr>
          <w:lang w:val="en-GB"/>
        </w:rPr>
        <w:t xml:space="preserve"> </w:t>
      </w:r>
      <w:r w:rsidRPr="00F71A5E">
        <w:rPr>
          <w:i/>
          <w:lang w:val="en-GB"/>
        </w:rPr>
        <w:t>Barabbas</w:t>
      </w:r>
      <w:r w:rsidRPr="00F71A5E">
        <w:rPr>
          <w:lang w:val="en-GB"/>
        </w:rPr>
        <w:t>; b</w:t>
      </w:r>
      <w:r w:rsidR="00696951" w:rsidRPr="00F71A5E">
        <w:rPr>
          <w:lang w:val="en-GB"/>
        </w:rPr>
        <w:t>ooks with natural</w:t>
      </w:r>
      <w:r w:rsidR="00480071" w:rsidRPr="00F71A5E">
        <w:rPr>
          <w:lang w:val="en-GB"/>
        </w:rPr>
        <w:t xml:space="preserve"> elements of poetry in the prose</w:t>
      </w:r>
      <w:r w:rsidR="00696951" w:rsidRPr="00F71A5E">
        <w:rPr>
          <w:lang w:val="en-GB"/>
        </w:rPr>
        <w:t xml:space="preserve">, books about the relation between good and evil, about the meaninglessness of life. </w:t>
      </w:r>
      <w:r w:rsidR="00480071" w:rsidRPr="00F71A5E">
        <w:rPr>
          <w:lang w:val="en-GB"/>
        </w:rPr>
        <w:t xml:space="preserve">Like </w:t>
      </w:r>
      <w:r w:rsidRPr="00F71A5E">
        <w:rPr>
          <w:lang w:val="en-GB"/>
        </w:rPr>
        <w:t>Lagerkvist</w:t>
      </w:r>
      <w:r w:rsidR="00480071" w:rsidRPr="00F71A5E">
        <w:rPr>
          <w:lang w:val="en-GB"/>
        </w:rPr>
        <w:t>,</w:t>
      </w:r>
      <w:r w:rsidRPr="00F71A5E">
        <w:rPr>
          <w:lang w:val="en-GB"/>
        </w:rPr>
        <w:t xml:space="preserve"> Sveen </w:t>
      </w:r>
      <w:r w:rsidR="00696951" w:rsidRPr="00F71A5E">
        <w:rPr>
          <w:lang w:val="en-GB"/>
        </w:rPr>
        <w:t xml:space="preserve">couples the existential theme with the theme of social </w:t>
      </w:r>
      <w:r w:rsidR="00136C47" w:rsidRPr="00F71A5E">
        <w:rPr>
          <w:lang w:val="en-GB"/>
        </w:rPr>
        <w:t xml:space="preserve">activism </w:t>
      </w:r>
      <w:r w:rsidRPr="00F71A5E">
        <w:rPr>
          <w:lang w:val="en-GB"/>
        </w:rPr>
        <w:t>(</w:t>
      </w:r>
      <w:r w:rsidR="00EF1347">
        <w:rPr>
          <w:lang w:val="en-GB"/>
        </w:rPr>
        <w:t>notice</w:t>
      </w:r>
      <w:r w:rsidR="00696951" w:rsidRPr="00F71A5E">
        <w:rPr>
          <w:lang w:val="en-GB"/>
        </w:rPr>
        <w:t xml:space="preserve"> how much there is about terrorism in </w:t>
      </w:r>
      <w:r w:rsidRPr="00F71A5E">
        <w:rPr>
          <w:i/>
          <w:lang w:val="en-GB"/>
        </w:rPr>
        <w:t>Guds barn</w:t>
      </w:r>
      <w:r w:rsidRPr="00F71A5E">
        <w:rPr>
          <w:lang w:val="en-GB"/>
        </w:rPr>
        <w:t>).</w:t>
      </w:r>
    </w:p>
    <w:p w:rsidR="000C6B9F" w:rsidRPr="00F71A5E" w:rsidRDefault="000C6B9F" w:rsidP="000C6B9F">
      <w:pPr>
        <w:spacing w:line="360" w:lineRule="auto"/>
        <w:rPr>
          <w:rFonts w:eastAsia="Cambria" w:cs="Helvetica"/>
          <w:lang w:val="en-GB"/>
        </w:rPr>
      </w:pPr>
      <w:r w:rsidRPr="00F71A5E">
        <w:rPr>
          <w:lang w:val="en-GB"/>
        </w:rPr>
        <w:tab/>
        <w:t>I</w:t>
      </w:r>
      <w:r w:rsidR="00696951" w:rsidRPr="00F71A5E">
        <w:rPr>
          <w:lang w:val="en-GB"/>
        </w:rPr>
        <w:t xml:space="preserve">n all of </w:t>
      </w:r>
      <w:r w:rsidRPr="00F71A5E">
        <w:rPr>
          <w:lang w:val="en-GB"/>
        </w:rPr>
        <w:t>Sveen</w:t>
      </w:r>
      <w:r w:rsidR="00696951" w:rsidRPr="00F71A5E">
        <w:rPr>
          <w:lang w:val="en-GB"/>
        </w:rPr>
        <w:t>’</w:t>
      </w:r>
      <w:r w:rsidRPr="00F71A5E">
        <w:rPr>
          <w:lang w:val="en-GB"/>
        </w:rPr>
        <w:t xml:space="preserve">s </w:t>
      </w:r>
      <w:r w:rsidR="00696951" w:rsidRPr="00F71A5E">
        <w:rPr>
          <w:lang w:val="en-GB"/>
        </w:rPr>
        <w:t xml:space="preserve">books we meet </w:t>
      </w:r>
      <w:r w:rsidR="00480071" w:rsidRPr="00F71A5E">
        <w:rPr>
          <w:lang w:val="en-GB"/>
        </w:rPr>
        <w:t xml:space="preserve">with </w:t>
      </w:r>
      <w:r w:rsidR="00696951" w:rsidRPr="00F71A5E">
        <w:rPr>
          <w:lang w:val="en-GB"/>
        </w:rPr>
        <w:t xml:space="preserve">the incomprehensible, </w:t>
      </w:r>
      <w:r w:rsidR="00DA1E1C">
        <w:rPr>
          <w:lang w:val="en-GB"/>
        </w:rPr>
        <w:t xml:space="preserve">with </w:t>
      </w:r>
      <w:r w:rsidR="00696951" w:rsidRPr="00F71A5E">
        <w:rPr>
          <w:lang w:val="en-GB"/>
        </w:rPr>
        <w:t xml:space="preserve">mysteries large and small, whether they take place in </w:t>
      </w:r>
      <w:r w:rsidRPr="00F71A5E">
        <w:rPr>
          <w:lang w:val="en-GB"/>
        </w:rPr>
        <w:t xml:space="preserve">Fræna </w:t>
      </w:r>
      <w:r w:rsidR="00696951" w:rsidRPr="00F71A5E">
        <w:rPr>
          <w:lang w:val="en-GB"/>
        </w:rPr>
        <w:t xml:space="preserve">or in </w:t>
      </w:r>
      <w:r w:rsidRPr="00F71A5E">
        <w:rPr>
          <w:lang w:val="en-GB"/>
        </w:rPr>
        <w:t>Galil</w:t>
      </w:r>
      <w:r w:rsidR="00136C47" w:rsidRPr="00F71A5E">
        <w:rPr>
          <w:lang w:val="en-GB"/>
        </w:rPr>
        <w:t>ee</w:t>
      </w:r>
      <w:r w:rsidRPr="00F71A5E">
        <w:rPr>
          <w:lang w:val="en-GB"/>
        </w:rPr>
        <w:t xml:space="preserve">. </w:t>
      </w:r>
      <w:r w:rsidR="00696951" w:rsidRPr="00F71A5E">
        <w:rPr>
          <w:lang w:val="en-GB"/>
        </w:rPr>
        <w:t xml:space="preserve">What is new in </w:t>
      </w:r>
      <w:r w:rsidRPr="00F71A5E">
        <w:rPr>
          <w:rFonts w:eastAsia="Cambria" w:cs="Helvetica"/>
          <w:i/>
          <w:lang w:val="en-GB"/>
        </w:rPr>
        <w:t>Guds barn</w:t>
      </w:r>
      <w:r w:rsidRPr="00F71A5E">
        <w:rPr>
          <w:rFonts w:eastAsia="Cambria" w:cs="Helvetica"/>
          <w:lang w:val="en-GB"/>
        </w:rPr>
        <w:t xml:space="preserve">, </w:t>
      </w:r>
      <w:r w:rsidR="00136C47" w:rsidRPr="00F71A5E">
        <w:rPr>
          <w:rFonts w:eastAsia="Cambria" w:cs="Helvetica"/>
          <w:lang w:val="en-GB"/>
        </w:rPr>
        <w:t>is the mastery of</w:t>
      </w:r>
      <w:r w:rsidR="00696951" w:rsidRPr="00F71A5E">
        <w:rPr>
          <w:rFonts w:eastAsia="Cambria" w:cs="Helvetica"/>
          <w:lang w:val="en-GB"/>
        </w:rPr>
        <w:t xml:space="preserve"> </w:t>
      </w:r>
      <w:r w:rsidR="00DA1E1C">
        <w:rPr>
          <w:rFonts w:eastAsia="Cambria" w:cs="Helvetica"/>
          <w:lang w:val="en-GB"/>
        </w:rPr>
        <w:t xml:space="preserve">the </w:t>
      </w:r>
      <w:r w:rsidR="00696951" w:rsidRPr="00F71A5E">
        <w:rPr>
          <w:rFonts w:eastAsia="Cambria" w:cs="Helvetica"/>
          <w:lang w:val="en-GB"/>
        </w:rPr>
        <w:t xml:space="preserve">composition, how the different stories and fragments are woven together. Somebody </w:t>
      </w:r>
      <w:r w:rsidR="00E8126A" w:rsidRPr="00F71A5E">
        <w:rPr>
          <w:rFonts w:eastAsia="Cambria" w:cs="Helvetica"/>
          <w:lang w:val="en-GB"/>
        </w:rPr>
        <w:t xml:space="preserve">says at one point </w:t>
      </w:r>
      <w:r w:rsidR="00696951" w:rsidRPr="00F71A5E">
        <w:rPr>
          <w:rFonts w:eastAsia="Cambria" w:cs="Helvetica"/>
          <w:lang w:val="en-GB"/>
        </w:rPr>
        <w:t xml:space="preserve">that all human beings are made up of many stories, but it isn’t up to us to </w:t>
      </w:r>
      <w:r w:rsidR="00136C47" w:rsidRPr="00F71A5E">
        <w:rPr>
          <w:rFonts w:eastAsia="Cambria" w:cs="Helvetica"/>
          <w:lang w:val="en-GB"/>
        </w:rPr>
        <w:t xml:space="preserve">figure out </w:t>
      </w:r>
      <w:r w:rsidR="00696951" w:rsidRPr="00F71A5E">
        <w:rPr>
          <w:rFonts w:eastAsia="Cambria" w:cs="Helvetica"/>
          <w:lang w:val="en-GB"/>
        </w:rPr>
        <w:t xml:space="preserve">how these stories </w:t>
      </w:r>
      <w:r w:rsidR="00E8126A" w:rsidRPr="00F71A5E">
        <w:rPr>
          <w:rFonts w:eastAsia="Cambria" w:cs="Helvetica"/>
          <w:lang w:val="en-GB"/>
        </w:rPr>
        <w:t xml:space="preserve">fit </w:t>
      </w:r>
      <w:r w:rsidR="00696951" w:rsidRPr="00F71A5E">
        <w:rPr>
          <w:rFonts w:eastAsia="Cambria" w:cs="Helvetica"/>
          <w:lang w:val="en-GB"/>
        </w:rPr>
        <w:t>together</w:t>
      </w:r>
      <w:r w:rsidRPr="00F71A5E">
        <w:rPr>
          <w:rFonts w:eastAsia="Cambria" w:cs="Helvetica"/>
          <w:lang w:val="en-GB"/>
        </w:rPr>
        <w:t xml:space="preserve">, </w:t>
      </w:r>
      <w:r w:rsidR="00696951" w:rsidRPr="00F71A5E">
        <w:rPr>
          <w:rFonts w:eastAsia="Cambria" w:cs="Helvetica"/>
          <w:lang w:val="en-GB"/>
        </w:rPr>
        <w:t xml:space="preserve">it isn’t possible to </w:t>
      </w:r>
      <w:r w:rsidR="00E8126A" w:rsidRPr="00F71A5E">
        <w:rPr>
          <w:rFonts w:eastAsia="Cambria" w:cs="Helvetica"/>
          <w:lang w:val="en-GB"/>
        </w:rPr>
        <w:t xml:space="preserve">discern </w:t>
      </w:r>
      <w:r w:rsidR="00696951" w:rsidRPr="00F71A5E">
        <w:rPr>
          <w:rFonts w:eastAsia="Cambria" w:cs="Helvetica"/>
          <w:lang w:val="en-GB"/>
        </w:rPr>
        <w:t xml:space="preserve">the pattern. Sveen has at least </w:t>
      </w:r>
      <w:r w:rsidR="00EF1347">
        <w:rPr>
          <w:rFonts w:eastAsia="Cambria" w:cs="Helvetica"/>
          <w:lang w:val="en-GB"/>
        </w:rPr>
        <w:t xml:space="preserve">offered </w:t>
      </w:r>
      <w:r w:rsidR="00E8126A" w:rsidRPr="00F71A5E">
        <w:rPr>
          <w:rFonts w:eastAsia="Cambria" w:cs="Helvetica"/>
          <w:lang w:val="en-GB"/>
        </w:rPr>
        <w:t xml:space="preserve">us a </w:t>
      </w:r>
      <w:r w:rsidR="00EF1347">
        <w:rPr>
          <w:rFonts w:eastAsia="Cambria" w:cs="Helvetica"/>
          <w:lang w:val="en-GB"/>
        </w:rPr>
        <w:t xml:space="preserve">helping </w:t>
      </w:r>
      <w:r w:rsidR="00E8126A" w:rsidRPr="00F71A5E">
        <w:rPr>
          <w:rFonts w:eastAsia="Cambria" w:cs="Helvetica"/>
          <w:lang w:val="en-GB"/>
        </w:rPr>
        <w:t>hand</w:t>
      </w:r>
      <w:r w:rsidR="00480071" w:rsidRPr="00F71A5E">
        <w:rPr>
          <w:rFonts w:eastAsia="Cambria" w:cs="Helvetica"/>
          <w:lang w:val="en-GB"/>
        </w:rPr>
        <w:t xml:space="preserve"> along the way</w:t>
      </w:r>
      <w:r w:rsidR="00696951" w:rsidRPr="00F71A5E">
        <w:rPr>
          <w:rFonts w:eastAsia="Cambria" w:cs="Helvetica"/>
          <w:lang w:val="en-GB"/>
        </w:rPr>
        <w:t>.</w:t>
      </w:r>
      <w:r w:rsidRPr="00F71A5E">
        <w:rPr>
          <w:rFonts w:eastAsia="Cambria" w:cs="Helvetica"/>
          <w:lang w:val="en-GB"/>
        </w:rPr>
        <w:t xml:space="preserve"> </w:t>
      </w:r>
    </w:p>
    <w:p w:rsidR="000C6B9F" w:rsidRPr="00F71A5E" w:rsidRDefault="000C6B9F" w:rsidP="00480071">
      <w:pPr>
        <w:rPr>
          <w:lang w:val="en-GB"/>
        </w:rPr>
      </w:pPr>
    </w:p>
    <w:sectPr w:rsidR="000C6B9F" w:rsidRPr="00F71A5E" w:rsidSect="00AB601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68" w:rsidRDefault="00AF7068" w:rsidP="00F17EFE">
      <w:r>
        <w:separator/>
      </w:r>
    </w:p>
  </w:endnote>
  <w:endnote w:type="continuationSeparator" w:id="0">
    <w:p w:rsidR="00AF7068" w:rsidRDefault="00AF7068" w:rsidP="00F1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68" w:rsidRDefault="00AF7068" w:rsidP="00F17EFE">
      <w:r>
        <w:separator/>
      </w:r>
    </w:p>
  </w:footnote>
  <w:footnote w:type="continuationSeparator" w:id="0">
    <w:p w:rsidR="00AF7068" w:rsidRDefault="00AF7068" w:rsidP="00F17EFE">
      <w:r>
        <w:continuationSeparator/>
      </w:r>
    </w:p>
  </w:footnote>
  <w:footnote w:id="1">
    <w:p w:rsidR="00F17EFE" w:rsidRPr="007F1753" w:rsidRDefault="00F17EFE">
      <w:pPr>
        <w:pStyle w:val="Fotnotetekst"/>
        <w:rPr>
          <w:lang w:val="en-US"/>
        </w:rPr>
      </w:pPr>
      <w:r>
        <w:rPr>
          <w:rStyle w:val="Fotnotereferanse"/>
        </w:rPr>
        <w:footnoteRef/>
      </w:r>
      <w:r w:rsidRPr="00F17EFE">
        <w:rPr>
          <w:lang w:val="en-US"/>
        </w:rPr>
        <w:t xml:space="preserve"> Translator’s note: the words in italics </w:t>
      </w:r>
      <w:r w:rsidR="007F1753">
        <w:rPr>
          <w:lang w:val="en-US"/>
        </w:rPr>
        <w:t>here are in English in the original, as follows: “</w:t>
      </w:r>
      <w:r w:rsidR="007F1753" w:rsidRPr="007F1753">
        <w:rPr>
          <w:rFonts w:cs="Times New Roman"/>
          <w:i/>
          <w:lang w:val="en-US"/>
        </w:rPr>
        <w:t xml:space="preserve">atomer i tomme rom faller ut av tyngdekrafta/ hensiktsløst tilfeldig lovmessig fritatt kollisjon/ they are going upside round </w:t>
      </w:r>
      <w:r w:rsidR="007F1753">
        <w:rPr>
          <w:rFonts w:cs="Times New Roman"/>
          <w:i/>
          <w:lang w:val="en-US"/>
        </w:rPr>
        <w:t xml:space="preserve">i et åpent rom hit and/ run she’s comin’ </w:t>
      </w:r>
      <w:r w:rsidR="007F1753" w:rsidRPr="007F1753">
        <w:rPr>
          <w:rFonts w:cs="Times New Roman"/>
          <w:i/>
          <w:lang w:val="en-US"/>
        </w:rPr>
        <w:t>with a gun</w:t>
      </w:r>
      <w:r w:rsidR="007F1753">
        <w:rPr>
          <w:rFonts w:cs="Times New Roman"/>
          <w:i/>
          <w:lang w:val="en-US"/>
        </w:rPr>
        <w:t>”.</w:t>
      </w:r>
    </w:p>
  </w:footnote>
  <w:footnote w:id="2">
    <w:p w:rsidR="003676BF" w:rsidRPr="003676BF" w:rsidRDefault="003676BF">
      <w:pPr>
        <w:pStyle w:val="Fotnotetekst"/>
        <w:rPr>
          <w:lang w:val="en-US"/>
        </w:rPr>
      </w:pPr>
      <w:r>
        <w:rPr>
          <w:rStyle w:val="Fotnotereferanse"/>
        </w:rPr>
        <w:footnoteRef/>
      </w:r>
      <w:r w:rsidRPr="003676BF">
        <w:rPr>
          <w:lang w:val="en-US"/>
        </w:rPr>
        <w:t xml:space="preserve"> </w:t>
      </w:r>
      <w:r w:rsidRPr="00E43163">
        <w:rPr>
          <w:lang w:val="en-US"/>
        </w:rPr>
        <w:t xml:space="preserve">«De er </w:t>
      </w:r>
      <w:proofErr w:type="gramStart"/>
      <w:r w:rsidRPr="00E43163">
        <w:rPr>
          <w:lang w:val="en-US"/>
        </w:rPr>
        <w:t>drau</w:t>
      </w:r>
      <w:proofErr w:type="gramEnd"/>
      <w:r w:rsidRPr="00E43163">
        <w:rPr>
          <w:lang w:val="en-US"/>
        </w:rPr>
        <w:t xml:space="preserve"> me be // a nok vidu skje / a må // a ti opna // a hja op // a dø opna se // a kjel ska sprin // a draum op se // a me e morgo gli i // ein vå me i ha vi 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E0"/>
    <w:rsid w:val="00002663"/>
    <w:rsid w:val="0000284C"/>
    <w:rsid w:val="00045896"/>
    <w:rsid w:val="0005349C"/>
    <w:rsid w:val="00054E21"/>
    <w:rsid w:val="00075D90"/>
    <w:rsid w:val="00094C9C"/>
    <w:rsid w:val="0009602F"/>
    <w:rsid w:val="000A3C53"/>
    <w:rsid w:val="000C6B9F"/>
    <w:rsid w:val="000D36DE"/>
    <w:rsid w:val="000E067C"/>
    <w:rsid w:val="00136C47"/>
    <w:rsid w:val="00147B9F"/>
    <w:rsid w:val="001558E3"/>
    <w:rsid w:val="00166285"/>
    <w:rsid w:val="001801CC"/>
    <w:rsid w:val="001821CD"/>
    <w:rsid w:val="0018603C"/>
    <w:rsid w:val="001C2CB6"/>
    <w:rsid w:val="001C7F4C"/>
    <w:rsid w:val="001D22B5"/>
    <w:rsid w:val="001D391B"/>
    <w:rsid w:val="001D57F0"/>
    <w:rsid w:val="002120F7"/>
    <w:rsid w:val="0021434D"/>
    <w:rsid w:val="00291EFD"/>
    <w:rsid w:val="002968DD"/>
    <w:rsid w:val="002A0E9B"/>
    <w:rsid w:val="002A25E3"/>
    <w:rsid w:val="002C7589"/>
    <w:rsid w:val="002D272F"/>
    <w:rsid w:val="00300A81"/>
    <w:rsid w:val="003015CA"/>
    <w:rsid w:val="00312210"/>
    <w:rsid w:val="0032680A"/>
    <w:rsid w:val="00340F1A"/>
    <w:rsid w:val="00350BCF"/>
    <w:rsid w:val="003676BF"/>
    <w:rsid w:val="00371558"/>
    <w:rsid w:val="00375D1C"/>
    <w:rsid w:val="00387EC7"/>
    <w:rsid w:val="003A3DB5"/>
    <w:rsid w:val="003D3809"/>
    <w:rsid w:val="003D74A1"/>
    <w:rsid w:val="00404580"/>
    <w:rsid w:val="00447140"/>
    <w:rsid w:val="00480071"/>
    <w:rsid w:val="00482B08"/>
    <w:rsid w:val="00497C7E"/>
    <w:rsid w:val="004C0291"/>
    <w:rsid w:val="004C7B8C"/>
    <w:rsid w:val="004E4703"/>
    <w:rsid w:val="005000B7"/>
    <w:rsid w:val="005129CE"/>
    <w:rsid w:val="00516724"/>
    <w:rsid w:val="0051677A"/>
    <w:rsid w:val="00525D1D"/>
    <w:rsid w:val="00563810"/>
    <w:rsid w:val="005A0F6C"/>
    <w:rsid w:val="005C3FD7"/>
    <w:rsid w:val="005C5EBE"/>
    <w:rsid w:val="005D69FC"/>
    <w:rsid w:val="0061467A"/>
    <w:rsid w:val="0062276E"/>
    <w:rsid w:val="0062476C"/>
    <w:rsid w:val="00626346"/>
    <w:rsid w:val="00627D6C"/>
    <w:rsid w:val="00645BCE"/>
    <w:rsid w:val="00653843"/>
    <w:rsid w:val="00656D62"/>
    <w:rsid w:val="00664752"/>
    <w:rsid w:val="00696951"/>
    <w:rsid w:val="006A3531"/>
    <w:rsid w:val="006A380A"/>
    <w:rsid w:val="006C316D"/>
    <w:rsid w:val="006D1F8D"/>
    <w:rsid w:val="006E4404"/>
    <w:rsid w:val="006F0080"/>
    <w:rsid w:val="007303BD"/>
    <w:rsid w:val="007F1753"/>
    <w:rsid w:val="007F7023"/>
    <w:rsid w:val="00807983"/>
    <w:rsid w:val="00823C7A"/>
    <w:rsid w:val="0082489F"/>
    <w:rsid w:val="00824AE0"/>
    <w:rsid w:val="00850DBF"/>
    <w:rsid w:val="0087311D"/>
    <w:rsid w:val="00874E80"/>
    <w:rsid w:val="008868BE"/>
    <w:rsid w:val="008A21BA"/>
    <w:rsid w:val="008A24C7"/>
    <w:rsid w:val="008E1F39"/>
    <w:rsid w:val="008E24A6"/>
    <w:rsid w:val="008E4991"/>
    <w:rsid w:val="008E6E3D"/>
    <w:rsid w:val="008F382D"/>
    <w:rsid w:val="00905FFC"/>
    <w:rsid w:val="00913425"/>
    <w:rsid w:val="00913847"/>
    <w:rsid w:val="009141E1"/>
    <w:rsid w:val="00935249"/>
    <w:rsid w:val="00940E65"/>
    <w:rsid w:val="00943770"/>
    <w:rsid w:val="0095628D"/>
    <w:rsid w:val="009627F7"/>
    <w:rsid w:val="00982927"/>
    <w:rsid w:val="009923EA"/>
    <w:rsid w:val="00992494"/>
    <w:rsid w:val="009A1581"/>
    <w:rsid w:val="009C7599"/>
    <w:rsid w:val="00A47EB3"/>
    <w:rsid w:val="00A60A85"/>
    <w:rsid w:val="00A67B5E"/>
    <w:rsid w:val="00A722DF"/>
    <w:rsid w:val="00A92702"/>
    <w:rsid w:val="00AB601B"/>
    <w:rsid w:val="00AB6FED"/>
    <w:rsid w:val="00AC14D4"/>
    <w:rsid w:val="00AC754C"/>
    <w:rsid w:val="00AD2EED"/>
    <w:rsid w:val="00AD5659"/>
    <w:rsid w:val="00AE1A5D"/>
    <w:rsid w:val="00AF7068"/>
    <w:rsid w:val="00B130DB"/>
    <w:rsid w:val="00B2021F"/>
    <w:rsid w:val="00B75DA3"/>
    <w:rsid w:val="00B77BFF"/>
    <w:rsid w:val="00B871E4"/>
    <w:rsid w:val="00B90DA0"/>
    <w:rsid w:val="00BA3EC4"/>
    <w:rsid w:val="00BB16E2"/>
    <w:rsid w:val="00BC3138"/>
    <w:rsid w:val="00BC5EA3"/>
    <w:rsid w:val="00BF72EA"/>
    <w:rsid w:val="00C10B66"/>
    <w:rsid w:val="00C14713"/>
    <w:rsid w:val="00C15273"/>
    <w:rsid w:val="00C45169"/>
    <w:rsid w:val="00C459B3"/>
    <w:rsid w:val="00C51EA3"/>
    <w:rsid w:val="00C54CCD"/>
    <w:rsid w:val="00C947B2"/>
    <w:rsid w:val="00CA4638"/>
    <w:rsid w:val="00CD2588"/>
    <w:rsid w:val="00CE2A79"/>
    <w:rsid w:val="00D25367"/>
    <w:rsid w:val="00D32963"/>
    <w:rsid w:val="00D362D9"/>
    <w:rsid w:val="00D455FB"/>
    <w:rsid w:val="00D46EAC"/>
    <w:rsid w:val="00D61A8F"/>
    <w:rsid w:val="00D81976"/>
    <w:rsid w:val="00D86774"/>
    <w:rsid w:val="00DA0C52"/>
    <w:rsid w:val="00DA1E1C"/>
    <w:rsid w:val="00DA43A2"/>
    <w:rsid w:val="00DA696D"/>
    <w:rsid w:val="00DB0E17"/>
    <w:rsid w:val="00DD070C"/>
    <w:rsid w:val="00DE491A"/>
    <w:rsid w:val="00DE6B3D"/>
    <w:rsid w:val="00E132D6"/>
    <w:rsid w:val="00E30504"/>
    <w:rsid w:val="00E43163"/>
    <w:rsid w:val="00E441E0"/>
    <w:rsid w:val="00E676A6"/>
    <w:rsid w:val="00E7525C"/>
    <w:rsid w:val="00E80394"/>
    <w:rsid w:val="00E8126A"/>
    <w:rsid w:val="00EB3802"/>
    <w:rsid w:val="00EB7303"/>
    <w:rsid w:val="00ED4BB8"/>
    <w:rsid w:val="00EF0BF4"/>
    <w:rsid w:val="00EF1347"/>
    <w:rsid w:val="00F17EFE"/>
    <w:rsid w:val="00F24005"/>
    <w:rsid w:val="00F26C25"/>
    <w:rsid w:val="00F53AF5"/>
    <w:rsid w:val="00F7179B"/>
    <w:rsid w:val="00F71A5E"/>
    <w:rsid w:val="00F7250F"/>
    <w:rsid w:val="00F76192"/>
    <w:rsid w:val="00F861AA"/>
    <w:rsid w:val="00F92E0F"/>
    <w:rsid w:val="00F95A75"/>
    <w:rsid w:val="00FA0E83"/>
    <w:rsid w:val="00FB3D8D"/>
    <w:rsid w:val="00FB4A1D"/>
    <w:rsid w:val="00FD0895"/>
    <w:rsid w:val="00FD1DD9"/>
    <w:rsid w:val="00FD5E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A0E83"/>
    <w:rPr>
      <w:sz w:val="16"/>
      <w:szCs w:val="16"/>
    </w:rPr>
  </w:style>
  <w:style w:type="paragraph" w:styleId="Merknadstekst">
    <w:name w:val="annotation text"/>
    <w:basedOn w:val="Normal"/>
    <w:link w:val="MerknadstekstTegn"/>
    <w:uiPriority w:val="99"/>
    <w:semiHidden/>
    <w:unhideWhenUsed/>
    <w:rsid w:val="00FA0E83"/>
    <w:rPr>
      <w:sz w:val="20"/>
      <w:szCs w:val="20"/>
    </w:rPr>
  </w:style>
  <w:style w:type="character" w:customStyle="1" w:styleId="MerknadstekstTegn">
    <w:name w:val="Merknadstekst Tegn"/>
    <w:basedOn w:val="Standardskriftforavsnitt"/>
    <w:link w:val="Merknadstekst"/>
    <w:uiPriority w:val="99"/>
    <w:semiHidden/>
    <w:rsid w:val="00FA0E83"/>
    <w:rPr>
      <w:sz w:val="20"/>
      <w:szCs w:val="20"/>
    </w:rPr>
  </w:style>
  <w:style w:type="paragraph" w:styleId="Kommentaremne">
    <w:name w:val="annotation subject"/>
    <w:basedOn w:val="Merknadstekst"/>
    <w:next w:val="Merknadstekst"/>
    <w:link w:val="KommentaremneTegn"/>
    <w:uiPriority w:val="99"/>
    <w:semiHidden/>
    <w:unhideWhenUsed/>
    <w:rsid w:val="00FA0E83"/>
    <w:rPr>
      <w:b/>
      <w:bCs/>
    </w:rPr>
  </w:style>
  <w:style w:type="character" w:customStyle="1" w:styleId="KommentaremneTegn">
    <w:name w:val="Kommentaremne Tegn"/>
    <w:basedOn w:val="MerknadstekstTegn"/>
    <w:link w:val="Kommentaremne"/>
    <w:uiPriority w:val="99"/>
    <w:semiHidden/>
    <w:rsid w:val="00FA0E83"/>
    <w:rPr>
      <w:b/>
      <w:bCs/>
      <w:sz w:val="20"/>
      <w:szCs w:val="20"/>
    </w:rPr>
  </w:style>
  <w:style w:type="paragraph" w:styleId="Bobletekst">
    <w:name w:val="Balloon Text"/>
    <w:basedOn w:val="Normal"/>
    <w:link w:val="BobletekstTegn"/>
    <w:uiPriority w:val="99"/>
    <w:semiHidden/>
    <w:unhideWhenUsed/>
    <w:rsid w:val="00FA0E83"/>
    <w:rPr>
      <w:rFonts w:ascii="Tahoma" w:hAnsi="Tahoma" w:cs="Tahoma"/>
      <w:sz w:val="16"/>
      <w:szCs w:val="16"/>
    </w:rPr>
  </w:style>
  <w:style w:type="character" w:customStyle="1" w:styleId="BobletekstTegn">
    <w:name w:val="Bobletekst Tegn"/>
    <w:basedOn w:val="Standardskriftforavsnitt"/>
    <w:link w:val="Bobletekst"/>
    <w:uiPriority w:val="99"/>
    <w:semiHidden/>
    <w:rsid w:val="00FA0E83"/>
    <w:rPr>
      <w:rFonts w:ascii="Tahoma" w:hAnsi="Tahoma" w:cs="Tahoma"/>
      <w:sz w:val="16"/>
      <w:szCs w:val="16"/>
    </w:rPr>
  </w:style>
  <w:style w:type="paragraph" w:styleId="Fotnotetekst">
    <w:name w:val="footnote text"/>
    <w:basedOn w:val="Normal"/>
    <w:link w:val="FotnotetekstTegn"/>
    <w:uiPriority w:val="99"/>
    <w:unhideWhenUsed/>
    <w:rsid w:val="00F17EFE"/>
    <w:rPr>
      <w:sz w:val="20"/>
      <w:szCs w:val="20"/>
    </w:rPr>
  </w:style>
  <w:style w:type="character" w:customStyle="1" w:styleId="FotnotetekstTegn">
    <w:name w:val="Fotnotetekst Tegn"/>
    <w:basedOn w:val="Standardskriftforavsnitt"/>
    <w:link w:val="Fotnotetekst"/>
    <w:uiPriority w:val="99"/>
    <w:rsid w:val="00F17EFE"/>
    <w:rPr>
      <w:sz w:val="20"/>
      <w:szCs w:val="20"/>
    </w:rPr>
  </w:style>
  <w:style w:type="character" w:styleId="Fotnotereferanse">
    <w:name w:val="footnote reference"/>
    <w:basedOn w:val="Standardskriftforavsnitt"/>
    <w:uiPriority w:val="99"/>
    <w:semiHidden/>
    <w:unhideWhenUsed/>
    <w:rsid w:val="00F17EF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A0E83"/>
    <w:rPr>
      <w:sz w:val="16"/>
      <w:szCs w:val="16"/>
    </w:rPr>
  </w:style>
  <w:style w:type="paragraph" w:styleId="Merknadstekst">
    <w:name w:val="annotation text"/>
    <w:basedOn w:val="Normal"/>
    <w:link w:val="MerknadstekstTegn"/>
    <w:uiPriority w:val="99"/>
    <w:semiHidden/>
    <w:unhideWhenUsed/>
    <w:rsid w:val="00FA0E83"/>
    <w:rPr>
      <w:sz w:val="20"/>
      <w:szCs w:val="20"/>
    </w:rPr>
  </w:style>
  <w:style w:type="character" w:customStyle="1" w:styleId="MerknadstekstTegn">
    <w:name w:val="Merknadstekst Tegn"/>
    <w:basedOn w:val="Standardskriftforavsnitt"/>
    <w:link w:val="Merknadstekst"/>
    <w:uiPriority w:val="99"/>
    <w:semiHidden/>
    <w:rsid w:val="00FA0E83"/>
    <w:rPr>
      <w:sz w:val="20"/>
      <w:szCs w:val="20"/>
    </w:rPr>
  </w:style>
  <w:style w:type="paragraph" w:styleId="Kommentaremne">
    <w:name w:val="annotation subject"/>
    <w:basedOn w:val="Merknadstekst"/>
    <w:next w:val="Merknadstekst"/>
    <w:link w:val="KommentaremneTegn"/>
    <w:uiPriority w:val="99"/>
    <w:semiHidden/>
    <w:unhideWhenUsed/>
    <w:rsid w:val="00FA0E83"/>
    <w:rPr>
      <w:b/>
      <w:bCs/>
    </w:rPr>
  </w:style>
  <w:style w:type="character" w:customStyle="1" w:styleId="KommentaremneTegn">
    <w:name w:val="Kommentaremne Tegn"/>
    <w:basedOn w:val="MerknadstekstTegn"/>
    <w:link w:val="Kommentaremne"/>
    <w:uiPriority w:val="99"/>
    <w:semiHidden/>
    <w:rsid w:val="00FA0E83"/>
    <w:rPr>
      <w:b/>
      <w:bCs/>
      <w:sz w:val="20"/>
      <w:szCs w:val="20"/>
    </w:rPr>
  </w:style>
  <w:style w:type="paragraph" w:styleId="Bobletekst">
    <w:name w:val="Balloon Text"/>
    <w:basedOn w:val="Normal"/>
    <w:link w:val="BobletekstTegn"/>
    <w:uiPriority w:val="99"/>
    <w:semiHidden/>
    <w:unhideWhenUsed/>
    <w:rsid w:val="00FA0E83"/>
    <w:rPr>
      <w:rFonts w:ascii="Tahoma" w:hAnsi="Tahoma" w:cs="Tahoma"/>
      <w:sz w:val="16"/>
      <w:szCs w:val="16"/>
    </w:rPr>
  </w:style>
  <w:style w:type="character" w:customStyle="1" w:styleId="BobletekstTegn">
    <w:name w:val="Bobletekst Tegn"/>
    <w:basedOn w:val="Standardskriftforavsnitt"/>
    <w:link w:val="Bobletekst"/>
    <w:uiPriority w:val="99"/>
    <w:semiHidden/>
    <w:rsid w:val="00FA0E83"/>
    <w:rPr>
      <w:rFonts w:ascii="Tahoma" w:hAnsi="Tahoma" w:cs="Tahoma"/>
      <w:sz w:val="16"/>
      <w:szCs w:val="16"/>
    </w:rPr>
  </w:style>
  <w:style w:type="paragraph" w:styleId="Fotnotetekst">
    <w:name w:val="footnote text"/>
    <w:basedOn w:val="Normal"/>
    <w:link w:val="FotnotetekstTegn"/>
    <w:uiPriority w:val="99"/>
    <w:unhideWhenUsed/>
    <w:rsid w:val="00F17EFE"/>
    <w:rPr>
      <w:sz w:val="20"/>
      <w:szCs w:val="20"/>
    </w:rPr>
  </w:style>
  <w:style w:type="character" w:customStyle="1" w:styleId="FotnotetekstTegn">
    <w:name w:val="Fotnotetekst Tegn"/>
    <w:basedOn w:val="Standardskriftforavsnitt"/>
    <w:link w:val="Fotnotetekst"/>
    <w:uiPriority w:val="99"/>
    <w:rsid w:val="00F17EFE"/>
    <w:rPr>
      <w:sz w:val="20"/>
      <w:szCs w:val="20"/>
    </w:rPr>
  </w:style>
  <w:style w:type="character" w:styleId="Fotnotereferanse">
    <w:name w:val="footnote reference"/>
    <w:basedOn w:val="Standardskriftforavsnitt"/>
    <w:uiPriority w:val="99"/>
    <w:semiHidden/>
    <w:unhideWhenUsed/>
    <w:rsid w:val="00F17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41CB5-2A25-AF44-81F6-DAD8FE5A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5212</Words>
  <Characters>27626</Characters>
  <Application>Microsoft Macintosh Word</Application>
  <DocSecurity>0</DocSecurity>
  <Lines>230</Lines>
  <Paragraphs>65</Paragraphs>
  <ScaleCrop>false</ScaleCrop>
  <HeadingPairs>
    <vt:vector size="2" baseType="variant">
      <vt:variant>
        <vt:lpstr>Tittel</vt:lpstr>
      </vt:variant>
      <vt:variant>
        <vt:i4>1</vt:i4>
      </vt:variant>
    </vt:vector>
  </HeadingPairs>
  <TitlesOfParts>
    <vt:vector size="1" baseType="lpstr">
      <vt:lpstr/>
    </vt:vector>
  </TitlesOfParts>
  <Company>Morgenbladet AS</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Microsoft Office-bruker</cp:lastModifiedBy>
  <cp:revision>2</cp:revision>
  <cp:lastPrinted>2015-04-15T18:21:00Z</cp:lastPrinted>
  <dcterms:created xsi:type="dcterms:W3CDTF">2015-05-28T09:18:00Z</dcterms:created>
  <dcterms:modified xsi:type="dcterms:W3CDTF">2015-05-28T09:18:00Z</dcterms:modified>
</cp:coreProperties>
</file>